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AD41A" w14:textId="4FB0B2D4" w:rsidR="002527A6" w:rsidRPr="00792C98" w:rsidRDefault="002527A6" w:rsidP="002527A6">
      <w:pPr>
        <w:pStyle w:val="AHPRADocumenttitle"/>
        <w:rPr>
          <w:color w:val="007DC3"/>
          <w:sz w:val="4"/>
          <w:szCs w:val="4"/>
        </w:rPr>
      </w:pPr>
      <w:bookmarkStart w:id="0" w:name="OLE_LINK9"/>
      <w:bookmarkStart w:id="1" w:name="OLE_LINK10"/>
      <w:bookmarkStart w:id="2" w:name="_GoBack"/>
      <w:bookmarkEnd w:id="2"/>
      <w:r w:rsidRPr="00792C98">
        <w:rPr>
          <w:color w:val="007DC3"/>
        </w:rPr>
        <w:t>Professions Reference Group Communiqué</w:t>
      </w:r>
      <w:bookmarkEnd w:id="0"/>
      <w:bookmarkEnd w:id="1"/>
      <w:r w:rsidRPr="00792C98">
        <w:rPr>
          <w:color w:val="007DC3"/>
        </w:rPr>
        <w:t xml:space="preserve"> </w:t>
      </w:r>
    </w:p>
    <w:p w14:paraId="4F9ADD22" w14:textId="772E525E" w:rsidR="006B4E33" w:rsidRPr="0003379A" w:rsidRDefault="002527A6" w:rsidP="00B24D41">
      <w:pPr>
        <w:pStyle w:val="AHPRAbody"/>
        <w:rPr>
          <w:szCs w:val="20"/>
        </w:rPr>
      </w:pPr>
      <w:r w:rsidRPr="00A55D27">
        <w:rPr>
          <w:szCs w:val="20"/>
        </w:rPr>
        <w:t xml:space="preserve">The Professions Reference Group (PRG) </w:t>
      </w:r>
      <w:r w:rsidR="00C06844" w:rsidRPr="00A55D27">
        <w:rPr>
          <w:szCs w:val="20"/>
        </w:rPr>
        <w:t xml:space="preserve">met </w:t>
      </w:r>
      <w:r w:rsidR="007951CD" w:rsidRPr="00A55D27">
        <w:rPr>
          <w:szCs w:val="20"/>
        </w:rPr>
        <w:t xml:space="preserve">via video conference </w:t>
      </w:r>
      <w:r w:rsidRPr="00A55D27">
        <w:rPr>
          <w:szCs w:val="20"/>
        </w:rPr>
        <w:t xml:space="preserve">on </w:t>
      </w:r>
      <w:r w:rsidR="00C55DB4" w:rsidRPr="00A55D27">
        <w:rPr>
          <w:szCs w:val="20"/>
        </w:rPr>
        <w:t>Thursday</w:t>
      </w:r>
      <w:r w:rsidR="00162945" w:rsidRPr="00A55D27">
        <w:rPr>
          <w:szCs w:val="20"/>
        </w:rPr>
        <w:t xml:space="preserve"> </w:t>
      </w:r>
      <w:r w:rsidR="00391164">
        <w:rPr>
          <w:szCs w:val="20"/>
        </w:rPr>
        <w:t>1 October</w:t>
      </w:r>
      <w:r w:rsidR="007951CD" w:rsidRPr="0003379A">
        <w:rPr>
          <w:szCs w:val="20"/>
        </w:rPr>
        <w:t xml:space="preserve"> 2020</w:t>
      </w:r>
      <w:r w:rsidR="004B3A77" w:rsidRPr="0003379A">
        <w:rPr>
          <w:szCs w:val="20"/>
        </w:rPr>
        <w:t>.</w:t>
      </w:r>
    </w:p>
    <w:p w14:paraId="42341B9B" w14:textId="75F83F21" w:rsidR="00EA37B4" w:rsidRPr="0003379A" w:rsidRDefault="00EA37B4" w:rsidP="00B24D41">
      <w:pPr>
        <w:pStyle w:val="AHPRAbody"/>
        <w:rPr>
          <w:szCs w:val="20"/>
        </w:rPr>
      </w:pPr>
      <w:r w:rsidRPr="0003379A">
        <w:rPr>
          <w:szCs w:val="20"/>
        </w:rPr>
        <w:t xml:space="preserve">The meeting was </w:t>
      </w:r>
      <w:r w:rsidR="00552C9C" w:rsidRPr="0003379A">
        <w:rPr>
          <w:szCs w:val="20"/>
        </w:rPr>
        <w:t>c</w:t>
      </w:r>
      <w:r w:rsidRPr="0003379A">
        <w:rPr>
          <w:szCs w:val="20"/>
        </w:rPr>
        <w:t xml:space="preserve">haired by </w:t>
      </w:r>
      <w:r w:rsidR="007951CD" w:rsidRPr="0003379A">
        <w:rPr>
          <w:szCs w:val="20"/>
        </w:rPr>
        <w:t>Nello M</w:t>
      </w:r>
      <w:r w:rsidR="00AC70A0" w:rsidRPr="0003379A">
        <w:rPr>
          <w:szCs w:val="20"/>
        </w:rPr>
        <w:t>a</w:t>
      </w:r>
      <w:r w:rsidR="007951CD" w:rsidRPr="0003379A">
        <w:rPr>
          <w:szCs w:val="20"/>
        </w:rPr>
        <w:t>rino</w:t>
      </w:r>
      <w:r w:rsidRPr="0003379A">
        <w:rPr>
          <w:szCs w:val="20"/>
        </w:rPr>
        <w:t xml:space="preserve"> from the </w:t>
      </w:r>
      <w:r w:rsidR="007951CD" w:rsidRPr="0003379A">
        <w:rPr>
          <w:szCs w:val="20"/>
        </w:rPr>
        <w:t>Australian Podiatry Association</w:t>
      </w:r>
      <w:r w:rsidRPr="0003379A">
        <w:rPr>
          <w:szCs w:val="20"/>
        </w:rPr>
        <w:t>.</w:t>
      </w:r>
    </w:p>
    <w:p w14:paraId="598E485C" w14:textId="77777777" w:rsidR="00904DC4" w:rsidRPr="0003379A" w:rsidRDefault="007D7198" w:rsidP="00E41F3E">
      <w:pPr>
        <w:pStyle w:val="BodyText"/>
        <w:rPr>
          <w:b/>
          <w:noProof w:val="0"/>
          <w:szCs w:val="20"/>
        </w:rPr>
      </w:pPr>
      <w:r w:rsidRPr="0003379A">
        <w:rPr>
          <w:b/>
          <w:noProof w:val="0"/>
          <w:szCs w:val="20"/>
        </w:rPr>
        <w:t xml:space="preserve">Ahpra </w:t>
      </w:r>
      <w:r w:rsidR="00337335" w:rsidRPr="0003379A">
        <w:rPr>
          <w:b/>
          <w:noProof w:val="0"/>
          <w:szCs w:val="20"/>
        </w:rPr>
        <w:t>update</w:t>
      </w:r>
      <w:bookmarkStart w:id="3" w:name="_Hlk25253781"/>
    </w:p>
    <w:p w14:paraId="31624478" w14:textId="0D3AA16D" w:rsidR="00CB1835" w:rsidRPr="00CB1835" w:rsidRDefault="00CB1835" w:rsidP="0024361A">
      <w:pPr>
        <w:jc w:val="left"/>
        <w:rPr>
          <w:rFonts w:eastAsia="Arial"/>
          <w:noProof w:val="0"/>
          <w:color w:val="000000"/>
          <w:sz w:val="20"/>
          <w:szCs w:val="20"/>
        </w:rPr>
      </w:pPr>
      <w:r w:rsidRPr="00CB1835">
        <w:rPr>
          <w:rFonts w:eastAsia="Arial"/>
          <w:noProof w:val="0"/>
          <w:color w:val="000000"/>
          <w:sz w:val="20"/>
          <w:szCs w:val="20"/>
        </w:rPr>
        <w:t xml:space="preserve">Ahpra’s Executive Director, Strategy and Policy Chris Robertson provided </w:t>
      </w:r>
      <w:r w:rsidR="00C20372" w:rsidRPr="0024361A">
        <w:rPr>
          <w:sz w:val="20"/>
          <w:szCs w:val="20"/>
        </w:rPr>
        <w:t>an update on the work of Ahpra to members</w:t>
      </w:r>
      <w:r w:rsidR="00C20372" w:rsidRPr="00CB1835">
        <w:rPr>
          <w:rFonts w:eastAsia="Arial"/>
          <w:noProof w:val="0"/>
          <w:color w:val="000000"/>
          <w:sz w:val="20"/>
          <w:szCs w:val="20"/>
        </w:rPr>
        <w:t xml:space="preserve"> </w:t>
      </w:r>
      <w:r w:rsidRPr="00CB1835">
        <w:rPr>
          <w:rFonts w:eastAsia="Arial"/>
          <w:noProof w:val="0"/>
          <w:color w:val="000000"/>
          <w:sz w:val="20"/>
          <w:szCs w:val="20"/>
        </w:rPr>
        <w:t xml:space="preserve">in </w:t>
      </w:r>
      <w:r w:rsidR="00E269F1">
        <w:rPr>
          <w:rFonts w:eastAsia="Arial"/>
          <w:noProof w:val="0"/>
          <w:color w:val="000000"/>
          <w:sz w:val="20"/>
          <w:szCs w:val="20"/>
        </w:rPr>
        <w:t>the absence</w:t>
      </w:r>
      <w:r w:rsidRPr="00CB1835">
        <w:rPr>
          <w:rFonts w:eastAsia="Arial"/>
          <w:noProof w:val="0"/>
          <w:color w:val="000000"/>
          <w:sz w:val="20"/>
          <w:szCs w:val="20"/>
        </w:rPr>
        <w:t xml:space="preserve"> of CEO Martin Fletcher. </w:t>
      </w:r>
    </w:p>
    <w:p w14:paraId="21E97188" w14:textId="2BADD651" w:rsidR="00CB1835" w:rsidRPr="00CB1835" w:rsidRDefault="009B3B72" w:rsidP="0024361A">
      <w:pPr>
        <w:numPr>
          <w:ilvl w:val="0"/>
          <w:numId w:val="52"/>
        </w:numPr>
        <w:spacing w:before="200" w:after="200" w:line="259" w:lineRule="auto"/>
        <w:ind w:left="360"/>
        <w:jc w:val="left"/>
        <w:rPr>
          <w:rFonts w:eastAsia="Cambria"/>
          <w:noProof w:val="0"/>
          <w:sz w:val="20"/>
          <w:lang w:eastAsia="en-US"/>
        </w:rPr>
      </w:pPr>
      <w:r w:rsidRPr="009B3B72">
        <w:rPr>
          <w:rFonts w:eastAsia="Cambria"/>
          <w:noProof w:val="0"/>
          <w:sz w:val="20"/>
          <w:lang w:eastAsia="en-US"/>
        </w:rPr>
        <w:t>All Ahpra offices are open for staff (still closed to the public) under ‘</w:t>
      </w:r>
      <w:r w:rsidR="00336C8F" w:rsidRPr="009B3B72">
        <w:rPr>
          <w:rFonts w:eastAsia="Cambria"/>
          <w:noProof w:val="0"/>
          <w:sz w:val="20"/>
          <w:lang w:eastAsia="en-US"/>
        </w:rPr>
        <w:t>COVID</w:t>
      </w:r>
      <w:r w:rsidR="00336C8F">
        <w:rPr>
          <w:rFonts w:eastAsia="Cambria"/>
          <w:noProof w:val="0"/>
          <w:sz w:val="20"/>
          <w:lang w:eastAsia="en-US"/>
        </w:rPr>
        <w:t>-</w:t>
      </w:r>
      <w:r w:rsidRPr="009B3B72">
        <w:rPr>
          <w:rFonts w:eastAsia="Cambria"/>
          <w:noProof w:val="0"/>
          <w:sz w:val="20"/>
          <w:lang w:eastAsia="en-US"/>
        </w:rPr>
        <w:t>normal’ arrangements except for Melbourne and Sydney</w:t>
      </w:r>
      <w:r w:rsidR="00CB1835" w:rsidRPr="00CB1835">
        <w:rPr>
          <w:rFonts w:eastAsia="Cambria"/>
          <w:noProof w:val="0"/>
          <w:sz w:val="20"/>
          <w:lang w:eastAsia="en-US"/>
        </w:rPr>
        <w:t xml:space="preserve">. Darwin reopened with a refurbished office </w:t>
      </w:r>
      <w:r>
        <w:rPr>
          <w:rFonts w:eastAsia="Cambria"/>
          <w:noProof w:val="0"/>
          <w:sz w:val="20"/>
          <w:lang w:eastAsia="en-US"/>
        </w:rPr>
        <w:t>and</w:t>
      </w:r>
      <w:r w:rsidRPr="00CB1835">
        <w:rPr>
          <w:rFonts w:eastAsia="Cambria"/>
          <w:noProof w:val="0"/>
          <w:sz w:val="20"/>
          <w:lang w:eastAsia="en-US"/>
        </w:rPr>
        <w:t xml:space="preserve"> </w:t>
      </w:r>
      <w:r w:rsidR="00CB1835" w:rsidRPr="00CB1835">
        <w:rPr>
          <w:rFonts w:eastAsia="Cambria"/>
          <w:noProof w:val="0"/>
          <w:sz w:val="20"/>
          <w:lang w:eastAsia="en-US"/>
        </w:rPr>
        <w:t>we expect Sydney to reopen in the next few months. The timing of Melbourne’s opening is still unknown but</w:t>
      </w:r>
      <w:r w:rsidR="004313B5">
        <w:rPr>
          <w:rFonts w:eastAsia="Cambria"/>
          <w:noProof w:val="0"/>
          <w:sz w:val="20"/>
          <w:lang w:eastAsia="en-US"/>
        </w:rPr>
        <w:t xml:space="preserve"> </w:t>
      </w:r>
      <w:r w:rsidR="0057030F">
        <w:rPr>
          <w:rFonts w:eastAsia="Cambria"/>
          <w:noProof w:val="0"/>
          <w:sz w:val="20"/>
          <w:lang w:eastAsia="en-US"/>
        </w:rPr>
        <w:t xml:space="preserve">Ahpra is working </w:t>
      </w:r>
      <w:r w:rsidR="00841A80">
        <w:rPr>
          <w:rFonts w:eastAsia="Cambria"/>
          <w:noProof w:val="0"/>
          <w:sz w:val="20"/>
          <w:lang w:eastAsia="en-US"/>
        </w:rPr>
        <w:t xml:space="preserve">on </w:t>
      </w:r>
      <w:r w:rsidR="0057030F">
        <w:rPr>
          <w:rFonts w:eastAsia="Cambria"/>
          <w:noProof w:val="0"/>
          <w:sz w:val="20"/>
          <w:lang w:eastAsia="en-US"/>
        </w:rPr>
        <w:t>plans towards</w:t>
      </w:r>
      <w:r w:rsidR="00CB1835" w:rsidRPr="00CB1835">
        <w:rPr>
          <w:rFonts w:eastAsia="Cambria"/>
          <w:noProof w:val="0"/>
          <w:sz w:val="20"/>
          <w:lang w:eastAsia="en-US"/>
        </w:rPr>
        <w:t xml:space="preserve"> the end of the year. Staff have been fairly resilient and coping reasonably well.</w:t>
      </w:r>
    </w:p>
    <w:p w14:paraId="13B54241" w14:textId="3AF022CC" w:rsidR="00CB1835" w:rsidRPr="00CB1835" w:rsidRDefault="00D43447" w:rsidP="0024361A">
      <w:pPr>
        <w:numPr>
          <w:ilvl w:val="0"/>
          <w:numId w:val="52"/>
        </w:numPr>
        <w:spacing w:before="200" w:after="200" w:line="259" w:lineRule="auto"/>
        <w:ind w:left="360"/>
        <w:jc w:val="left"/>
        <w:rPr>
          <w:rFonts w:eastAsia="Cambria"/>
          <w:noProof w:val="0"/>
          <w:sz w:val="20"/>
          <w:lang w:eastAsia="en-US"/>
        </w:rPr>
      </w:pPr>
      <w:r>
        <w:rPr>
          <w:rFonts w:eastAsia="Cambria"/>
          <w:noProof w:val="0"/>
          <w:sz w:val="20"/>
          <w:lang w:eastAsia="en-US"/>
        </w:rPr>
        <w:t>Ahpra is</w:t>
      </w:r>
      <w:r w:rsidR="00CB1835" w:rsidRPr="00CB1835">
        <w:rPr>
          <w:rFonts w:eastAsia="Cambria"/>
          <w:noProof w:val="0"/>
          <w:sz w:val="20"/>
          <w:lang w:eastAsia="en-US"/>
        </w:rPr>
        <w:t xml:space="preserve"> currently working with the higher education sector to collaborate on management of student placements and </w:t>
      </w:r>
      <w:r w:rsidR="009B3B72">
        <w:rPr>
          <w:rFonts w:eastAsia="Cambria"/>
          <w:noProof w:val="0"/>
          <w:sz w:val="20"/>
          <w:lang w:eastAsia="en-US"/>
        </w:rPr>
        <w:t>to support</w:t>
      </w:r>
      <w:r w:rsidR="00CB1835" w:rsidRPr="00CB1835">
        <w:rPr>
          <w:rFonts w:eastAsia="Cambria"/>
          <w:noProof w:val="0"/>
          <w:sz w:val="20"/>
          <w:lang w:eastAsia="en-US"/>
        </w:rPr>
        <w:t xml:space="preserve"> the majority of students being able to graduate by the end of the year</w:t>
      </w:r>
      <w:r w:rsidR="009B3B72">
        <w:rPr>
          <w:rFonts w:eastAsia="Cambria"/>
          <w:noProof w:val="0"/>
          <w:sz w:val="20"/>
          <w:lang w:eastAsia="en-US"/>
        </w:rPr>
        <w:t>.</w:t>
      </w:r>
      <w:r w:rsidR="00840D7F">
        <w:rPr>
          <w:rFonts w:eastAsia="Cambria"/>
          <w:noProof w:val="0"/>
          <w:sz w:val="20"/>
          <w:lang w:eastAsia="en-US"/>
        </w:rPr>
        <w:t xml:space="preserve"> W</w:t>
      </w:r>
      <w:r w:rsidR="009B3B72">
        <w:rPr>
          <w:rFonts w:eastAsia="Cambria"/>
          <w:noProof w:val="0"/>
          <w:sz w:val="20"/>
          <w:lang w:eastAsia="en-US"/>
        </w:rPr>
        <w:t xml:space="preserve">e are working </w:t>
      </w:r>
      <w:r w:rsidR="00CB1835" w:rsidRPr="00CB1835">
        <w:rPr>
          <w:rFonts w:eastAsia="Cambria"/>
          <w:noProof w:val="0"/>
          <w:sz w:val="20"/>
          <w:lang w:eastAsia="en-US"/>
        </w:rPr>
        <w:t>to assess graduate registrations without delay.</w:t>
      </w:r>
    </w:p>
    <w:p w14:paraId="2BBB74E8" w14:textId="77777777" w:rsidR="00CB1835" w:rsidRPr="00CB1835" w:rsidRDefault="00CB1835" w:rsidP="0024361A">
      <w:pPr>
        <w:numPr>
          <w:ilvl w:val="0"/>
          <w:numId w:val="52"/>
        </w:numPr>
        <w:spacing w:before="200" w:after="200" w:line="259" w:lineRule="auto"/>
        <w:ind w:left="360"/>
        <w:jc w:val="left"/>
        <w:rPr>
          <w:rFonts w:eastAsia="Cambria"/>
          <w:noProof w:val="0"/>
          <w:sz w:val="20"/>
          <w:lang w:eastAsia="en-US"/>
        </w:rPr>
      </w:pPr>
      <w:r w:rsidRPr="00CB1835">
        <w:rPr>
          <w:rFonts w:eastAsia="Cambria"/>
          <w:noProof w:val="0"/>
          <w:sz w:val="20"/>
          <w:lang w:eastAsia="en-US"/>
        </w:rPr>
        <w:t xml:space="preserve">The number of practitioners on the pandemic response sub-register remains stable at around 35,000. A survey has been sent to practitioners to find out about their experience on the register, including whether they worked and if they plan to stay registered once the pandemic subsides. </w:t>
      </w:r>
    </w:p>
    <w:p w14:paraId="5180B216" w14:textId="6A7BF215" w:rsidR="00CB1835" w:rsidRPr="00CB1835" w:rsidRDefault="00022C3C" w:rsidP="0024361A">
      <w:pPr>
        <w:numPr>
          <w:ilvl w:val="0"/>
          <w:numId w:val="52"/>
        </w:numPr>
        <w:spacing w:before="200" w:after="200" w:line="259" w:lineRule="auto"/>
        <w:ind w:left="360"/>
        <w:jc w:val="left"/>
        <w:rPr>
          <w:rFonts w:eastAsia="Cambria"/>
          <w:noProof w:val="0"/>
          <w:sz w:val="20"/>
          <w:lang w:eastAsia="en-US"/>
        </w:rPr>
      </w:pPr>
      <w:r>
        <w:rPr>
          <w:rFonts w:eastAsia="Cambria"/>
          <w:noProof w:val="0"/>
          <w:sz w:val="20"/>
          <w:lang w:eastAsia="en-US"/>
        </w:rPr>
        <w:t xml:space="preserve">The </w:t>
      </w:r>
      <w:r w:rsidR="00CB1835" w:rsidRPr="00CB1835">
        <w:rPr>
          <w:rFonts w:eastAsia="Cambria"/>
          <w:noProof w:val="0"/>
          <w:sz w:val="20"/>
          <w:lang w:eastAsia="en-US"/>
        </w:rPr>
        <w:t>Annual Report for 2019/20</w:t>
      </w:r>
      <w:r>
        <w:rPr>
          <w:rFonts w:eastAsia="Cambria"/>
          <w:noProof w:val="0"/>
          <w:sz w:val="20"/>
          <w:lang w:eastAsia="en-US"/>
        </w:rPr>
        <w:t xml:space="preserve"> </w:t>
      </w:r>
      <w:r w:rsidR="004E5BCF">
        <w:rPr>
          <w:rFonts w:eastAsia="Cambria"/>
          <w:noProof w:val="0"/>
          <w:sz w:val="20"/>
          <w:lang w:eastAsia="en-US"/>
        </w:rPr>
        <w:t>has been</w:t>
      </w:r>
      <w:r w:rsidRPr="00CB1835">
        <w:rPr>
          <w:rFonts w:eastAsia="Cambria"/>
          <w:noProof w:val="0"/>
          <w:sz w:val="20"/>
          <w:lang w:eastAsia="en-US"/>
        </w:rPr>
        <w:t xml:space="preserve"> finalised</w:t>
      </w:r>
      <w:r w:rsidR="004E5BCF">
        <w:rPr>
          <w:rFonts w:eastAsia="Cambria"/>
          <w:noProof w:val="0"/>
          <w:sz w:val="20"/>
          <w:lang w:eastAsia="en-US"/>
        </w:rPr>
        <w:t xml:space="preserve">, </w:t>
      </w:r>
      <w:r w:rsidRPr="00CB1835">
        <w:rPr>
          <w:rFonts w:eastAsia="Cambria"/>
          <w:noProof w:val="0"/>
          <w:sz w:val="20"/>
          <w:lang w:eastAsia="en-US"/>
        </w:rPr>
        <w:t xml:space="preserve">submitted </w:t>
      </w:r>
      <w:r w:rsidR="004E5BCF">
        <w:rPr>
          <w:rFonts w:eastAsia="Cambria"/>
          <w:noProof w:val="0"/>
          <w:sz w:val="20"/>
          <w:lang w:eastAsia="en-US"/>
        </w:rPr>
        <w:t xml:space="preserve">and </w:t>
      </w:r>
      <w:r w:rsidR="00CB1835" w:rsidRPr="00CB1835">
        <w:rPr>
          <w:rFonts w:eastAsia="Cambria"/>
          <w:noProof w:val="0"/>
          <w:sz w:val="20"/>
          <w:lang w:eastAsia="en-US"/>
        </w:rPr>
        <w:t>presently under embargo until it is tabled in Parliament. A</w:t>
      </w:r>
      <w:r w:rsidR="004E5BCF">
        <w:rPr>
          <w:rFonts w:eastAsia="Cambria"/>
          <w:noProof w:val="0"/>
          <w:sz w:val="20"/>
          <w:lang w:eastAsia="en-US"/>
        </w:rPr>
        <w:t xml:space="preserve"> </w:t>
      </w:r>
      <w:r w:rsidR="00CB1835" w:rsidRPr="00CB1835">
        <w:rPr>
          <w:rFonts w:eastAsia="Cambria"/>
          <w:noProof w:val="0"/>
          <w:sz w:val="20"/>
          <w:lang w:eastAsia="en-US"/>
        </w:rPr>
        <w:t xml:space="preserve">briefing of the report </w:t>
      </w:r>
      <w:r w:rsidR="009C4B5C">
        <w:rPr>
          <w:rFonts w:eastAsia="Cambria"/>
          <w:noProof w:val="0"/>
          <w:sz w:val="20"/>
          <w:lang w:eastAsia="en-US"/>
        </w:rPr>
        <w:t xml:space="preserve">will be arranged for </w:t>
      </w:r>
      <w:r w:rsidR="00B96DFF">
        <w:rPr>
          <w:rFonts w:eastAsia="Cambria"/>
          <w:noProof w:val="0"/>
          <w:sz w:val="20"/>
          <w:lang w:eastAsia="en-US"/>
        </w:rPr>
        <w:t>the PRG</w:t>
      </w:r>
      <w:r w:rsidR="00CB1835" w:rsidRPr="00CB1835">
        <w:rPr>
          <w:rFonts w:eastAsia="Cambria"/>
          <w:noProof w:val="0"/>
          <w:sz w:val="20"/>
          <w:lang w:eastAsia="en-US"/>
        </w:rPr>
        <w:t>.</w:t>
      </w:r>
    </w:p>
    <w:p w14:paraId="652B5776" w14:textId="3F0FB2B2" w:rsidR="00A55D27" w:rsidRDefault="00A55D27" w:rsidP="00A55D27">
      <w:pPr>
        <w:widowControl w:val="0"/>
        <w:pBdr>
          <w:top w:val="nil"/>
          <w:left w:val="nil"/>
          <w:bottom w:val="nil"/>
          <w:right w:val="nil"/>
          <w:between w:val="nil"/>
        </w:pBdr>
        <w:spacing w:before="240" w:after="160" w:line="259" w:lineRule="auto"/>
        <w:jc w:val="left"/>
        <w:outlineLvl w:val="0"/>
        <w:rPr>
          <w:b/>
          <w:sz w:val="20"/>
          <w:szCs w:val="20"/>
        </w:rPr>
      </w:pPr>
      <w:r w:rsidRPr="0003379A">
        <w:rPr>
          <w:b/>
          <w:sz w:val="20"/>
          <w:szCs w:val="20"/>
        </w:rPr>
        <w:t xml:space="preserve">Regulatory operations update </w:t>
      </w:r>
    </w:p>
    <w:p w14:paraId="58472CC1" w14:textId="3D741B88" w:rsidR="001B31E8" w:rsidRPr="001B31E8" w:rsidRDefault="001B31E8" w:rsidP="001B31E8">
      <w:pPr>
        <w:pStyle w:val="ListParagraph"/>
        <w:widowControl w:val="0"/>
        <w:pBdr>
          <w:top w:val="nil"/>
          <w:left w:val="nil"/>
          <w:bottom w:val="nil"/>
          <w:right w:val="nil"/>
          <w:between w:val="nil"/>
        </w:pBdr>
        <w:spacing w:before="240"/>
        <w:ind w:left="0"/>
        <w:outlineLvl w:val="0"/>
        <w:rPr>
          <w:rFonts w:eastAsia="Arial"/>
          <w:b/>
          <w:color w:val="000000"/>
          <w:sz w:val="20"/>
          <w:szCs w:val="20"/>
        </w:rPr>
      </w:pPr>
      <w:r w:rsidRPr="001B31E8">
        <w:rPr>
          <w:rFonts w:eastAsia="Arial"/>
          <w:color w:val="000000"/>
          <w:sz w:val="20"/>
          <w:szCs w:val="20"/>
        </w:rPr>
        <w:t>Ahpra’s Executive Director, Regulatory Operations Kym Ayscough updated members.</w:t>
      </w:r>
    </w:p>
    <w:p w14:paraId="6EA00BAA" w14:textId="5115B587" w:rsidR="007316AC" w:rsidRPr="007316AC" w:rsidRDefault="007316AC" w:rsidP="007316AC">
      <w:pPr>
        <w:numPr>
          <w:ilvl w:val="0"/>
          <w:numId w:val="55"/>
        </w:numPr>
        <w:spacing w:before="200" w:after="200" w:line="259" w:lineRule="auto"/>
        <w:jc w:val="left"/>
        <w:rPr>
          <w:rFonts w:eastAsia="Cambria"/>
          <w:noProof w:val="0"/>
          <w:sz w:val="20"/>
          <w:lang w:eastAsia="en-US"/>
        </w:rPr>
      </w:pPr>
      <w:r w:rsidRPr="007316AC">
        <w:rPr>
          <w:rFonts w:eastAsia="Cambria"/>
          <w:noProof w:val="0"/>
          <w:sz w:val="20"/>
          <w:lang w:eastAsia="en-US"/>
        </w:rPr>
        <w:t xml:space="preserve">For graduate registration </w:t>
      </w:r>
      <w:r w:rsidR="009A63AC">
        <w:rPr>
          <w:rFonts w:eastAsia="Cambria"/>
          <w:noProof w:val="0"/>
          <w:sz w:val="20"/>
          <w:lang w:eastAsia="en-US"/>
        </w:rPr>
        <w:t>Ahpra is</w:t>
      </w:r>
      <w:r w:rsidRPr="007316AC">
        <w:rPr>
          <w:rFonts w:eastAsia="Cambria"/>
          <w:noProof w:val="0"/>
          <w:sz w:val="20"/>
          <w:lang w:eastAsia="en-US"/>
        </w:rPr>
        <w:t xml:space="preserve"> expecting to see around 34,000 applications. </w:t>
      </w:r>
      <w:r w:rsidR="009A63AC">
        <w:rPr>
          <w:rFonts w:eastAsia="Cambria"/>
          <w:noProof w:val="0"/>
          <w:sz w:val="20"/>
          <w:lang w:eastAsia="en-US"/>
        </w:rPr>
        <w:t>They</w:t>
      </w:r>
      <w:r w:rsidRPr="007316AC">
        <w:rPr>
          <w:rFonts w:eastAsia="Cambria"/>
          <w:noProof w:val="0"/>
          <w:sz w:val="20"/>
          <w:lang w:eastAsia="en-US"/>
        </w:rPr>
        <w:t xml:space="preserve"> have worked to smooth out arrival patterns and opened the campaign early this year and onboarded a surge workforce </w:t>
      </w:r>
      <w:r w:rsidR="007A6C8B">
        <w:rPr>
          <w:rFonts w:eastAsia="Cambria"/>
          <w:noProof w:val="0"/>
          <w:sz w:val="20"/>
          <w:lang w:eastAsia="en-US"/>
        </w:rPr>
        <w:t>earlier than</w:t>
      </w:r>
      <w:r w:rsidR="007937B3">
        <w:rPr>
          <w:rFonts w:eastAsia="Cambria"/>
          <w:noProof w:val="0"/>
          <w:sz w:val="20"/>
          <w:lang w:eastAsia="en-US"/>
        </w:rPr>
        <w:t xml:space="preserve"> usual </w:t>
      </w:r>
      <w:r w:rsidRPr="007316AC">
        <w:rPr>
          <w:rFonts w:eastAsia="Cambria"/>
          <w:noProof w:val="0"/>
          <w:sz w:val="20"/>
          <w:lang w:eastAsia="en-US"/>
        </w:rPr>
        <w:t xml:space="preserve">to handle applications. In mid-September </w:t>
      </w:r>
      <w:r w:rsidR="001B24E5">
        <w:rPr>
          <w:rFonts w:eastAsia="Cambria"/>
          <w:noProof w:val="0"/>
          <w:sz w:val="20"/>
          <w:lang w:eastAsia="en-US"/>
        </w:rPr>
        <w:t>Ahpra</w:t>
      </w:r>
      <w:r w:rsidRPr="007316AC">
        <w:rPr>
          <w:rFonts w:eastAsia="Cambria"/>
          <w:noProof w:val="0"/>
          <w:sz w:val="20"/>
          <w:lang w:eastAsia="en-US"/>
        </w:rPr>
        <w:t xml:space="preserve"> offered webinars, which were very well subscribed, to support students in making correct and complete applications. Queries from the webinars have been picked up as a series of </w:t>
      </w:r>
      <w:hyperlink r:id="rId11" w:history="1">
        <w:r w:rsidRPr="00E5455E">
          <w:rPr>
            <w:rStyle w:val="Hyperlink"/>
            <w:rFonts w:eastAsia="Cambria"/>
            <w:noProof w:val="0"/>
            <w:sz w:val="20"/>
            <w:lang w:eastAsia="en-US"/>
          </w:rPr>
          <w:t>frequently asked questions</w:t>
        </w:r>
      </w:hyperlink>
      <w:r w:rsidRPr="007316AC">
        <w:rPr>
          <w:rFonts w:eastAsia="Cambria"/>
          <w:noProof w:val="0"/>
          <w:sz w:val="20"/>
          <w:lang w:eastAsia="en-US"/>
        </w:rPr>
        <w:t xml:space="preserve"> with responses now published which can be useful </w:t>
      </w:r>
      <w:r w:rsidRPr="007316AC">
        <w:rPr>
          <w:rFonts w:eastAsia="Cambria"/>
          <w:noProof w:val="0"/>
          <w:color w:val="000000"/>
          <w:sz w:val="20"/>
          <w:szCs w:val="20"/>
          <w:lang w:eastAsia="en-US"/>
        </w:rPr>
        <w:t>in pointing students in other professions for information on how to lodge correct and complete applications</w:t>
      </w:r>
      <w:r w:rsidRPr="007316AC">
        <w:rPr>
          <w:rFonts w:eastAsia="Cambria"/>
          <w:noProof w:val="0"/>
          <w:sz w:val="20"/>
          <w:lang w:eastAsia="en-US"/>
        </w:rPr>
        <w:t xml:space="preserve">. So far 3,100 applications have been received or around 300 per day. The goal is to have 9,000 applications over four weeks, so this pace </w:t>
      </w:r>
      <w:r w:rsidR="006778DC">
        <w:rPr>
          <w:rFonts w:eastAsia="Cambria"/>
          <w:noProof w:val="0"/>
          <w:sz w:val="20"/>
          <w:lang w:eastAsia="en-US"/>
        </w:rPr>
        <w:t xml:space="preserve">is kept </w:t>
      </w:r>
      <w:r w:rsidRPr="007316AC">
        <w:rPr>
          <w:rFonts w:eastAsia="Cambria"/>
          <w:noProof w:val="0"/>
          <w:sz w:val="20"/>
          <w:lang w:eastAsia="en-US"/>
        </w:rPr>
        <w:t xml:space="preserve">strong and steady. </w:t>
      </w:r>
    </w:p>
    <w:p w14:paraId="0CEC5A65" w14:textId="6B00830D" w:rsidR="007316AC" w:rsidRPr="007316AC" w:rsidRDefault="009B3B72" w:rsidP="007316AC">
      <w:pPr>
        <w:numPr>
          <w:ilvl w:val="0"/>
          <w:numId w:val="55"/>
        </w:numPr>
        <w:spacing w:before="200" w:after="200" w:line="259" w:lineRule="auto"/>
        <w:jc w:val="left"/>
        <w:rPr>
          <w:rFonts w:eastAsia="Cambria"/>
          <w:noProof w:val="0"/>
          <w:sz w:val="20"/>
          <w:lang w:eastAsia="en-US"/>
        </w:rPr>
      </w:pPr>
      <w:r w:rsidRPr="009B3B72">
        <w:rPr>
          <w:rFonts w:eastAsia="Cambria"/>
          <w:noProof w:val="0"/>
          <w:sz w:val="20"/>
          <w:lang w:eastAsia="en-US"/>
        </w:rPr>
        <w:t xml:space="preserve">Emails have been sent to nursing, pharmacy and medical students inviting them to lodge their applications early. These are the professions we are targeting </w:t>
      </w:r>
      <w:r w:rsidR="007937B3">
        <w:rPr>
          <w:rFonts w:eastAsia="Cambria"/>
          <w:noProof w:val="0"/>
          <w:sz w:val="20"/>
          <w:lang w:eastAsia="en-US"/>
        </w:rPr>
        <w:t xml:space="preserve">first </w:t>
      </w:r>
      <w:r w:rsidRPr="009B3B72">
        <w:rPr>
          <w:rFonts w:eastAsia="Cambria"/>
          <w:noProof w:val="0"/>
          <w:sz w:val="20"/>
          <w:lang w:eastAsia="en-US"/>
        </w:rPr>
        <w:t>for early lodgement</w:t>
      </w:r>
      <w:r w:rsidR="007316AC" w:rsidRPr="007316AC">
        <w:rPr>
          <w:rFonts w:eastAsia="Cambria"/>
          <w:noProof w:val="0"/>
          <w:sz w:val="20"/>
          <w:lang w:eastAsia="en-US"/>
        </w:rPr>
        <w:t xml:space="preserve">. </w:t>
      </w:r>
      <w:r w:rsidR="00F739A3">
        <w:rPr>
          <w:rFonts w:eastAsia="Cambria"/>
          <w:noProof w:val="0"/>
          <w:sz w:val="20"/>
          <w:lang w:eastAsia="en-US"/>
        </w:rPr>
        <w:t>Ahpra is</w:t>
      </w:r>
      <w:r w:rsidR="007316AC" w:rsidRPr="007316AC">
        <w:rPr>
          <w:rFonts w:eastAsia="Cambria"/>
          <w:noProof w:val="0"/>
          <w:sz w:val="20"/>
          <w:lang w:eastAsia="en-US"/>
        </w:rPr>
        <w:t xml:space="preserve"> working towards information for other professions that may have specific requirements. </w:t>
      </w:r>
    </w:p>
    <w:p w14:paraId="625492CE" w14:textId="047C3CC8" w:rsidR="007316AC" w:rsidRPr="007316AC" w:rsidRDefault="007316AC" w:rsidP="007316AC">
      <w:pPr>
        <w:numPr>
          <w:ilvl w:val="0"/>
          <w:numId w:val="55"/>
        </w:numPr>
        <w:spacing w:before="200" w:after="200" w:line="259" w:lineRule="auto"/>
        <w:jc w:val="left"/>
        <w:rPr>
          <w:rFonts w:eastAsia="Cambria"/>
          <w:noProof w:val="0"/>
          <w:sz w:val="20"/>
          <w:lang w:eastAsia="en-US"/>
        </w:rPr>
      </w:pPr>
      <w:r w:rsidRPr="007316AC">
        <w:rPr>
          <w:rFonts w:eastAsia="Cambria"/>
          <w:noProof w:val="0"/>
          <w:sz w:val="20"/>
          <w:lang w:eastAsia="en-US"/>
        </w:rPr>
        <w:t xml:space="preserve">Feedback received from the PRG on the graduate video </w:t>
      </w:r>
      <w:r w:rsidR="007937B3" w:rsidRPr="007316AC">
        <w:rPr>
          <w:rFonts w:eastAsia="Cambria"/>
          <w:noProof w:val="0"/>
          <w:sz w:val="20"/>
          <w:lang w:eastAsia="en-US"/>
        </w:rPr>
        <w:t>w</w:t>
      </w:r>
      <w:r w:rsidR="007937B3">
        <w:rPr>
          <w:rFonts w:eastAsia="Cambria"/>
          <w:noProof w:val="0"/>
          <w:sz w:val="20"/>
          <w:lang w:eastAsia="en-US"/>
        </w:rPr>
        <w:t>as</w:t>
      </w:r>
      <w:r w:rsidR="007937B3" w:rsidRPr="007316AC">
        <w:rPr>
          <w:rFonts w:eastAsia="Cambria"/>
          <w:noProof w:val="0"/>
          <w:sz w:val="20"/>
          <w:lang w:eastAsia="en-US"/>
        </w:rPr>
        <w:t xml:space="preserve"> </w:t>
      </w:r>
      <w:r w:rsidRPr="007316AC">
        <w:rPr>
          <w:rFonts w:eastAsia="Cambria"/>
          <w:noProof w:val="0"/>
          <w:sz w:val="20"/>
          <w:lang w:eastAsia="en-US"/>
        </w:rPr>
        <w:t>taken in</w:t>
      </w:r>
      <w:r w:rsidR="00383B85">
        <w:rPr>
          <w:rFonts w:eastAsia="Cambria"/>
          <w:noProof w:val="0"/>
          <w:sz w:val="20"/>
          <w:lang w:eastAsia="en-US"/>
        </w:rPr>
        <w:t>to account</w:t>
      </w:r>
      <w:r w:rsidRPr="007316AC">
        <w:rPr>
          <w:rFonts w:eastAsia="Cambria"/>
          <w:noProof w:val="0"/>
          <w:sz w:val="20"/>
          <w:lang w:eastAsia="en-US"/>
        </w:rPr>
        <w:t xml:space="preserve"> and reflected in the final version published for new graduates.</w:t>
      </w:r>
    </w:p>
    <w:p w14:paraId="0CDEF21D" w14:textId="7E625928" w:rsidR="007316AC" w:rsidRPr="007316AC" w:rsidRDefault="007316AC" w:rsidP="007316AC">
      <w:pPr>
        <w:numPr>
          <w:ilvl w:val="0"/>
          <w:numId w:val="55"/>
        </w:numPr>
        <w:spacing w:before="200" w:after="200" w:line="259" w:lineRule="auto"/>
        <w:jc w:val="left"/>
        <w:rPr>
          <w:rFonts w:eastAsia="Cambria"/>
          <w:noProof w:val="0"/>
          <w:sz w:val="20"/>
          <w:lang w:eastAsia="en-US"/>
        </w:rPr>
      </w:pPr>
      <w:r w:rsidRPr="007316AC">
        <w:rPr>
          <w:rFonts w:eastAsia="Cambria"/>
          <w:noProof w:val="0"/>
          <w:sz w:val="20"/>
          <w:lang w:eastAsia="en-US"/>
        </w:rPr>
        <w:t>After a long and successful career Ahpra National Director of Compliance Jim O’Dempsey has retired. We have recruited a new National Director of Compliance Jason McHeyzer who comes from the Civil Aviation Safety Authority</w:t>
      </w:r>
      <w:r w:rsidR="0068736C">
        <w:rPr>
          <w:rFonts w:eastAsia="Cambria"/>
          <w:noProof w:val="0"/>
          <w:sz w:val="20"/>
          <w:lang w:eastAsia="en-US"/>
        </w:rPr>
        <w:t>.</w:t>
      </w:r>
      <w:r w:rsidR="00B0068C">
        <w:rPr>
          <w:rFonts w:eastAsia="Cambria"/>
          <w:noProof w:val="0"/>
          <w:sz w:val="20"/>
          <w:lang w:eastAsia="en-US"/>
        </w:rPr>
        <w:t xml:space="preserve"> </w:t>
      </w:r>
      <w:r w:rsidRPr="007316AC">
        <w:rPr>
          <w:rFonts w:eastAsia="Cambria"/>
          <w:noProof w:val="0"/>
          <w:sz w:val="20"/>
          <w:lang w:eastAsia="en-US"/>
        </w:rPr>
        <w:t>Members passed on their thanks to Mr O’Dempsey</w:t>
      </w:r>
      <w:r w:rsidR="005727FA">
        <w:rPr>
          <w:rFonts w:eastAsia="Cambria"/>
          <w:noProof w:val="0"/>
          <w:sz w:val="20"/>
          <w:lang w:eastAsia="en-US"/>
        </w:rPr>
        <w:t xml:space="preserve"> </w:t>
      </w:r>
      <w:r w:rsidR="005727FA" w:rsidRPr="005727FA">
        <w:rPr>
          <w:rFonts w:eastAsia="Cambria"/>
          <w:noProof w:val="0"/>
          <w:sz w:val="20"/>
          <w:lang w:eastAsia="en-US"/>
        </w:rPr>
        <w:t>and regret that the C</w:t>
      </w:r>
      <w:r w:rsidR="005727FA">
        <w:rPr>
          <w:rFonts w:eastAsia="Cambria"/>
          <w:noProof w:val="0"/>
          <w:sz w:val="20"/>
          <w:lang w:eastAsia="en-US"/>
        </w:rPr>
        <w:t>OVID</w:t>
      </w:r>
      <w:r w:rsidR="005727FA" w:rsidRPr="005727FA">
        <w:rPr>
          <w:rFonts w:eastAsia="Cambria"/>
          <w:noProof w:val="0"/>
          <w:sz w:val="20"/>
          <w:lang w:eastAsia="en-US"/>
        </w:rPr>
        <w:t>-19 working arrangements meant there was no opportunity to express their thanks in person</w:t>
      </w:r>
      <w:r w:rsidRPr="007316AC">
        <w:rPr>
          <w:rFonts w:eastAsia="Cambria"/>
          <w:noProof w:val="0"/>
          <w:sz w:val="20"/>
          <w:lang w:eastAsia="en-US"/>
        </w:rPr>
        <w:t xml:space="preserve">.  </w:t>
      </w:r>
    </w:p>
    <w:p w14:paraId="1C00F268" w14:textId="50114C1C" w:rsidR="00A55D27" w:rsidRPr="0003379A" w:rsidRDefault="005901C0" w:rsidP="0003379A">
      <w:pPr>
        <w:widowControl w:val="0"/>
        <w:pBdr>
          <w:top w:val="nil"/>
          <w:left w:val="nil"/>
          <w:bottom w:val="nil"/>
          <w:right w:val="nil"/>
          <w:between w:val="nil"/>
        </w:pBdr>
        <w:spacing w:before="240"/>
        <w:outlineLvl w:val="0"/>
        <w:rPr>
          <w:rFonts w:eastAsia="Arial"/>
          <w:b/>
          <w:color w:val="000000"/>
          <w:sz w:val="20"/>
          <w:szCs w:val="20"/>
        </w:rPr>
      </w:pPr>
      <w:r w:rsidRPr="005901C0">
        <w:rPr>
          <w:rFonts w:eastAsia="Arial"/>
          <w:b/>
          <w:noProof w:val="0"/>
          <w:color w:val="000000"/>
          <w:sz w:val="20"/>
          <w:szCs w:val="20"/>
        </w:rPr>
        <w:t>Revised regulatory principles for the National Scheme</w:t>
      </w:r>
      <w:r w:rsidDel="005901C0">
        <w:rPr>
          <w:rFonts w:eastAsia="Arial"/>
          <w:b/>
          <w:color w:val="000000"/>
          <w:sz w:val="20"/>
          <w:szCs w:val="20"/>
        </w:rPr>
        <w:t xml:space="preserve"> </w:t>
      </w:r>
      <w:r w:rsidR="00596FDE">
        <w:rPr>
          <w:rFonts w:eastAsia="Arial"/>
          <w:b/>
          <w:color w:val="000000"/>
          <w:sz w:val="20"/>
          <w:szCs w:val="20"/>
        </w:rPr>
        <w:t>preliminary consultation</w:t>
      </w:r>
      <w:r w:rsidR="00A55D27" w:rsidRPr="0003379A">
        <w:rPr>
          <w:rFonts w:eastAsia="Arial"/>
          <w:b/>
          <w:color w:val="000000"/>
          <w:sz w:val="20"/>
          <w:szCs w:val="20"/>
        </w:rPr>
        <w:t xml:space="preserve"> </w:t>
      </w:r>
    </w:p>
    <w:p w14:paraId="4650B477" w14:textId="77777777" w:rsidR="00AC0927" w:rsidRDefault="00AC0927" w:rsidP="00AC0927">
      <w:pPr>
        <w:widowControl w:val="0"/>
        <w:pBdr>
          <w:top w:val="nil"/>
          <w:left w:val="nil"/>
          <w:bottom w:val="nil"/>
          <w:right w:val="nil"/>
          <w:between w:val="nil"/>
        </w:pBdr>
        <w:outlineLvl w:val="0"/>
        <w:rPr>
          <w:rFonts w:eastAsia="Arial"/>
          <w:color w:val="000000"/>
          <w:sz w:val="20"/>
          <w:szCs w:val="20"/>
        </w:rPr>
      </w:pPr>
    </w:p>
    <w:p w14:paraId="687A70CF" w14:textId="44B4EC0F" w:rsidR="009512A7" w:rsidRDefault="009512A7" w:rsidP="00207110">
      <w:pPr>
        <w:widowControl w:val="0"/>
        <w:pBdr>
          <w:top w:val="nil"/>
          <w:left w:val="nil"/>
          <w:bottom w:val="nil"/>
          <w:right w:val="nil"/>
          <w:between w:val="nil"/>
        </w:pBdr>
        <w:spacing w:before="240" w:after="160" w:line="259" w:lineRule="auto"/>
        <w:contextualSpacing/>
        <w:jc w:val="left"/>
        <w:outlineLvl w:val="0"/>
        <w:rPr>
          <w:rFonts w:eastAsia="Arial"/>
          <w:noProof w:val="0"/>
          <w:color w:val="000000"/>
          <w:sz w:val="20"/>
          <w:szCs w:val="20"/>
        </w:rPr>
      </w:pPr>
      <w:r w:rsidRPr="009512A7">
        <w:rPr>
          <w:rFonts w:eastAsia="Arial"/>
          <w:noProof w:val="0"/>
          <w:color w:val="000000"/>
          <w:sz w:val="20"/>
          <w:szCs w:val="20"/>
        </w:rPr>
        <w:t>Ahpra’s National Director, Regulatory Governance</w:t>
      </w:r>
      <w:r w:rsidRPr="009512A7" w:rsidDel="005A689C">
        <w:rPr>
          <w:rFonts w:eastAsia="Arial"/>
          <w:noProof w:val="0"/>
          <w:color w:val="000000"/>
          <w:sz w:val="20"/>
          <w:szCs w:val="20"/>
        </w:rPr>
        <w:t xml:space="preserve"> </w:t>
      </w:r>
      <w:r w:rsidRPr="009512A7">
        <w:rPr>
          <w:rFonts w:eastAsia="Arial"/>
          <w:noProof w:val="0"/>
          <w:color w:val="000000"/>
          <w:sz w:val="20"/>
          <w:szCs w:val="20"/>
        </w:rPr>
        <w:t>Alley Peck updated members.</w:t>
      </w:r>
    </w:p>
    <w:p w14:paraId="6BD0C600" w14:textId="77777777" w:rsidR="00207110" w:rsidRPr="009512A7" w:rsidRDefault="00207110" w:rsidP="0024361A">
      <w:pPr>
        <w:widowControl w:val="0"/>
        <w:pBdr>
          <w:top w:val="nil"/>
          <w:left w:val="nil"/>
          <w:bottom w:val="nil"/>
          <w:right w:val="nil"/>
          <w:between w:val="nil"/>
        </w:pBdr>
        <w:spacing w:before="240" w:after="160" w:line="259" w:lineRule="auto"/>
        <w:contextualSpacing/>
        <w:jc w:val="left"/>
        <w:outlineLvl w:val="0"/>
        <w:rPr>
          <w:rFonts w:eastAsia="Arial"/>
          <w:b/>
          <w:noProof w:val="0"/>
          <w:color w:val="000000"/>
          <w:sz w:val="20"/>
          <w:szCs w:val="20"/>
        </w:rPr>
      </w:pPr>
    </w:p>
    <w:p w14:paraId="3C46A85D" w14:textId="5AA2CD05" w:rsidR="009512A7" w:rsidRPr="009512A7" w:rsidRDefault="005368E4" w:rsidP="009512A7">
      <w:pPr>
        <w:numPr>
          <w:ilvl w:val="0"/>
          <w:numId w:val="50"/>
        </w:numPr>
        <w:spacing w:before="200" w:after="200" w:line="259" w:lineRule="auto"/>
        <w:jc w:val="left"/>
        <w:rPr>
          <w:rFonts w:eastAsia="Cambria"/>
          <w:noProof w:val="0"/>
          <w:sz w:val="20"/>
          <w:lang w:eastAsia="en-US"/>
        </w:rPr>
      </w:pPr>
      <w:r>
        <w:rPr>
          <w:rFonts w:eastAsia="Cambria"/>
          <w:noProof w:val="0"/>
          <w:sz w:val="20"/>
          <w:lang w:eastAsia="en-US"/>
        </w:rPr>
        <w:t xml:space="preserve">The </w:t>
      </w:r>
      <w:r w:rsidR="009512A7" w:rsidRPr="009512A7">
        <w:rPr>
          <w:rFonts w:eastAsia="Cambria"/>
          <w:noProof w:val="0"/>
          <w:sz w:val="20"/>
          <w:lang w:eastAsia="en-US"/>
        </w:rPr>
        <w:t>regulatory principles</w:t>
      </w:r>
      <w:r>
        <w:rPr>
          <w:rFonts w:eastAsia="Cambria"/>
          <w:noProof w:val="0"/>
          <w:sz w:val="20"/>
          <w:lang w:eastAsia="en-US"/>
        </w:rPr>
        <w:t>, l</w:t>
      </w:r>
      <w:r w:rsidRPr="009512A7">
        <w:rPr>
          <w:rFonts w:eastAsia="Cambria"/>
          <w:noProof w:val="0"/>
          <w:sz w:val="20"/>
          <w:lang w:eastAsia="en-US"/>
        </w:rPr>
        <w:t>aunched in 2014</w:t>
      </w:r>
      <w:r>
        <w:rPr>
          <w:rFonts w:eastAsia="Cambria"/>
          <w:noProof w:val="0"/>
          <w:sz w:val="20"/>
          <w:lang w:eastAsia="en-US"/>
        </w:rPr>
        <w:t xml:space="preserve"> which </w:t>
      </w:r>
      <w:r w:rsidR="009512A7" w:rsidRPr="009512A7">
        <w:rPr>
          <w:rFonts w:eastAsia="Cambria"/>
          <w:noProof w:val="0"/>
          <w:sz w:val="20"/>
          <w:lang w:eastAsia="en-US"/>
        </w:rPr>
        <w:t>guide the National Boards and Ahpra decision-makers in day-to-day decisions</w:t>
      </w:r>
      <w:r>
        <w:rPr>
          <w:rFonts w:eastAsia="Cambria"/>
          <w:noProof w:val="0"/>
          <w:sz w:val="20"/>
          <w:lang w:eastAsia="en-US"/>
        </w:rPr>
        <w:t xml:space="preserve">, are </w:t>
      </w:r>
      <w:r w:rsidR="00022EA5">
        <w:rPr>
          <w:rFonts w:eastAsia="Cambria"/>
          <w:noProof w:val="0"/>
          <w:sz w:val="20"/>
          <w:lang w:eastAsia="en-US"/>
        </w:rPr>
        <w:t xml:space="preserve">being reviewed </w:t>
      </w:r>
      <w:r w:rsidR="009512A7" w:rsidRPr="009512A7">
        <w:rPr>
          <w:rFonts w:eastAsia="Cambria"/>
          <w:noProof w:val="0"/>
          <w:sz w:val="20"/>
          <w:lang w:eastAsia="en-US"/>
        </w:rPr>
        <w:t>to ensure they are contemporary</w:t>
      </w:r>
      <w:r w:rsidR="00361BF2">
        <w:rPr>
          <w:rFonts w:eastAsia="Cambria"/>
          <w:noProof w:val="0"/>
          <w:sz w:val="20"/>
          <w:lang w:eastAsia="en-US"/>
        </w:rPr>
        <w:t>,</w:t>
      </w:r>
      <w:r w:rsidR="009512A7" w:rsidRPr="009512A7">
        <w:rPr>
          <w:rFonts w:eastAsia="Cambria"/>
          <w:noProof w:val="0"/>
          <w:sz w:val="20"/>
          <w:lang w:eastAsia="en-US"/>
        </w:rPr>
        <w:t xml:space="preserve"> align with policy directions and ensure public protection, patient safety and support </w:t>
      </w:r>
      <w:r w:rsidR="00361BF2">
        <w:rPr>
          <w:rFonts w:eastAsia="Cambria"/>
          <w:noProof w:val="0"/>
          <w:sz w:val="20"/>
          <w:lang w:eastAsia="en-US"/>
        </w:rPr>
        <w:t xml:space="preserve">for </w:t>
      </w:r>
      <w:r w:rsidR="009512A7" w:rsidRPr="009512A7">
        <w:rPr>
          <w:rFonts w:eastAsia="Cambria"/>
          <w:noProof w:val="0"/>
          <w:sz w:val="20"/>
          <w:lang w:eastAsia="en-US"/>
        </w:rPr>
        <w:t xml:space="preserve">vulnerable people in the community. The principles are broken into two components – preamble and principles. There </w:t>
      </w:r>
      <w:r w:rsidR="0027779E">
        <w:rPr>
          <w:rFonts w:eastAsia="Cambria"/>
          <w:noProof w:val="0"/>
          <w:sz w:val="20"/>
          <w:lang w:eastAsia="en-US"/>
        </w:rPr>
        <w:t>have</w:t>
      </w:r>
      <w:r w:rsidR="00361BF2">
        <w:rPr>
          <w:rFonts w:eastAsia="Cambria"/>
          <w:noProof w:val="0"/>
          <w:sz w:val="20"/>
          <w:lang w:eastAsia="en-US"/>
        </w:rPr>
        <w:t xml:space="preserve"> been some</w:t>
      </w:r>
      <w:r w:rsidR="00361BF2" w:rsidRPr="009512A7">
        <w:rPr>
          <w:rFonts w:eastAsia="Cambria"/>
          <w:noProof w:val="0"/>
          <w:sz w:val="20"/>
          <w:lang w:eastAsia="en-US"/>
        </w:rPr>
        <w:t xml:space="preserve"> </w:t>
      </w:r>
      <w:r w:rsidR="00361BF2">
        <w:rPr>
          <w:rFonts w:eastAsia="Cambria"/>
          <w:noProof w:val="0"/>
          <w:sz w:val="20"/>
          <w:lang w:eastAsia="en-US"/>
        </w:rPr>
        <w:t>changes to update</w:t>
      </w:r>
      <w:r w:rsidR="009512A7" w:rsidRPr="009512A7">
        <w:rPr>
          <w:rFonts w:eastAsia="Cambria"/>
          <w:noProof w:val="0"/>
          <w:sz w:val="20"/>
          <w:lang w:eastAsia="en-US"/>
        </w:rPr>
        <w:t xml:space="preserve"> some principles while </w:t>
      </w:r>
      <w:r w:rsidR="00361BF2">
        <w:rPr>
          <w:rFonts w:eastAsia="Cambria"/>
          <w:noProof w:val="0"/>
          <w:sz w:val="20"/>
          <w:lang w:eastAsia="en-US"/>
        </w:rPr>
        <w:t>other principles require greater</w:t>
      </w:r>
      <w:r w:rsidR="009512A7" w:rsidRPr="009512A7">
        <w:rPr>
          <w:rFonts w:eastAsia="Cambria"/>
          <w:noProof w:val="0"/>
          <w:sz w:val="20"/>
          <w:lang w:eastAsia="en-US"/>
        </w:rPr>
        <w:t xml:space="preserve"> work to incorporate public safety and support for vulnerable communities and Aboriginal and Torres Strait Islander communities. Preliminary consultation with the PRG is being sought and comments or feedback closes at the end of the month. A public consultation is likely to occur early next year.</w:t>
      </w:r>
    </w:p>
    <w:p w14:paraId="7E9E8919" w14:textId="77777777" w:rsidR="0024361A" w:rsidRDefault="00797A12" w:rsidP="0024361A">
      <w:pPr>
        <w:widowControl w:val="0"/>
        <w:pBdr>
          <w:top w:val="nil"/>
          <w:left w:val="nil"/>
          <w:bottom w:val="nil"/>
          <w:right w:val="nil"/>
          <w:between w:val="nil"/>
        </w:pBdr>
        <w:spacing w:before="240" w:after="160" w:line="259" w:lineRule="auto"/>
        <w:jc w:val="left"/>
        <w:outlineLvl w:val="0"/>
        <w:rPr>
          <w:rFonts w:eastAsia="Arial"/>
          <w:b/>
          <w:color w:val="000000"/>
          <w:sz w:val="20"/>
          <w:szCs w:val="20"/>
        </w:rPr>
      </w:pPr>
      <w:bookmarkStart w:id="4" w:name="_Hlk41248258"/>
      <w:bookmarkEnd w:id="3"/>
      <w:r>
        <w:rPr>
          <w:rFonts w:eastAsia="Arial"/>
          <w:b/>
          <w:color w:val="000000"/>
          <w:sz w:val="20"/>
          <w:szCs w:val="20"/>
        </w:rPr>
        <w:t>Operation Reset</w:t>
      </w:r>
    </w:p>
    <w:p w14:paraId="3C01B0A3" w14:textId="32B2561E" w:rsidR="00D01F88" w:rsidRPr="00D01F88" w:rsidRDefault="00D01F88" w:rsidP="0024361A">
      <w:pPr>
        <w:widowControl w:val="0"/>
        <w:pBdr>
          <w:top w:val="nil"/>
          <w:left w:val="nil"/>
          <w:bottom w:val="nil"/>
          <w:right w:val="nil"/>
          <w:between w:val="nil"/>
        </w:pBdr>
        <w:spacing w:before="240" w:after="160" w:line="259" w:lineRule="auto"/>
        <w:jc w:val="left"/>
        <w:outlineLvl w:val="0"/>
        <w:rPr>
          <w:rFonts w:eastAsia="Arial"/>
          <w:noProof w:val="0"/>
          <w:color w:val="000000"/>
          <w:sz w:val="20"/>
          <w:szCs w:val="20"/>
        </w:rPr>
      </w:pPr>
      <w:r w:rsidRPr="00D01F88">
        <w:rPr>
          <w:rFonts w:eastAsia="Arial"/>
          <w:noProof w:val="0"/>
          <w:color w:val="000000"/>
          <w:sz w:val="20"/>
          <w:szCs w:val="20"/>
        </w:rPr>
        <w:t xml:space="preserve">Ahpra’s Executive Director, Regulatory Operations Kym Ayscough updated members. </w:t>
      </w:r>
    </w:p>
    <w:p w14:paraId="27E22273" w14:textId="77777777" w:rsidR="00D01F88" w:rsidRPr="00D01F88" w:rsidRDefault="00D01F88" w:rsidP="0024361A">
      <w:pPr>
        <w:numPr>
          <w:ilvl w:val="0"/>
          <w:numId w:val="50"/>
        </w:numPr>
        <w:spacing w:before="200" w:after="200" w:line="259" w:lineRule="auto"/>
        <w:jc w:val="left"/>
        <w:rPr>
          <w:rFonts w:eastAsia="Cambria"/>
          <w:noProof w:val="0"/>
          <w:sz w:val="20"/>
          <w:lang w:eastAsia="en-US"/>
        </w:rPr>
      </w:pPr>
      <w:r w:rsidRPr="00D01F88">
        <w:rPr>
          <w:rFonts w:eastAsia="Cambria"/>
          <w:noProof w:val="0"/>
          <w:sz w:val="20"/>
          <w:lang w:eastAsia="en-US"/>
        </w:rPr>
        <w:t xml:space="preserve">Operation Reset is about resetting our approach to investigations of notifications. It accelerates the work Ahpra has been undertaking in applying a risk assessment and controls approach to the assessment stage of the notifications process and tailoring this approach to investigations. It resets our approach to lower risk matters to move away from investigating if an event happened to, instead, ensuring there are sufficient risk controls in place to support safe and professional practise in the future. It is a fundamental reshaping of thinking.  </w:t>
      </w:r>
    </w:p>
    <w:p w14:paraId="29506953" w14:textId="3B1658A2" w:rsidR="00D01F88" w:rsidRPr="00D01F88" w:rsidRDefault="00F4100D" w:rsidP="0024361A">
      <w:pPr>
        <w:numPr>
          <w:ilvl w:val="0"/>
          <w:numId w:val="50"/>
        </w:numPr>
        <w:spacing w:before="200" w:after="200" w:line="259" w:lineRule="auto"/>
        <w:jc w:val="left"/>
        <w:rPr>
          <w:rFonts w:eastAsia="Cambria"/>
          <w:noProof w:val="0"/>
          <w:sz w:val="20"/>
          <w:lang w:eastAsia="en-US"/>
        </w:rPr>
      </w:pPr>
      <w:r>
        <w:rPr>
          <w:rFonts w:eastAsia="Cambria"/>
          <w:noProof w:val="0"/>
          <w:sz w:val="20"/>
          <w:lang w:eastAsia="en-US"/>
        </w:rPr>
        <w:t>This is bein</w:t>
      </w:r>
      <w:r w:rsidR="0013505D">
        <w:rPr>
          <w:rFonts w:eastAsia="Cambria"/>
          <w:noProof w:val="0"/>
          <w:sz w:val="20"/>
          <w:lang w:eastAsia="en-US"/>
        </w:rPr>
        <w:t xml:space="preserve">g done to address a growing </w:t>
      </w:r>
      <w:r w:rsidR="00D01F88" w:rsidRPr="00D01F88">
        <w:rPr>
          <w:rFonts w:eastAsia="Cambria"/>
          <w:noProof w:val="0"/>
          <w:sz w:val="20"/>
          <w:lang w:eastAsia="en-US"/>
        </w:rPr>
        <w:t>increase in notifications</w:t>
      </w:r>
      <w:r w:rsidR="006042EA">
        <w:rPr>
          <w:rFonts w:eastAsia="Cambria"/>
          <w:noProof w:val="0"/>
          <w:sz w:val="20"/>
          <w:lang w:eastAsia="en-US"/>
        </w:rPr>
        <w:t xml:space="preserve"> causing</w:t>
      </w:r>
      <w:r w:rsidR="00D01F88" w:rsidRPr="00D01F88">
        <w:rPr>
          <w:rFonts w:eastAsia="Cambria"/>
          <w:noProof w:val="0"/>
          <w:sz w:val="20"/>
          <w:lang w:eastAsia="en-US"/>
        </w:rPr>
        <w:t xml:space="preserve"> delays in the time to resolve matters, which impacts the experience of notifiers and practitioners. </w:t>
      </w:r>
      <w:r w:rsidR="006042EA">
        <w:rPr>
          <w:rFonts w:eastAsia="Cambria"/>
          <w:noProof w:val="0"/>
          <w:sz w:val="20"/>
          <w:lang w:eastAsia="en-US"/>
        </w:rPr>
        <w:t>Efforts need to be focused on</w:t>
      </w:r>
      <w:r w:rsidR="00773708">
        <w:rPr>
          <w:rFonts w:eastAsia="Cambria"/>
          <w:noProof w:val="0"/>
          <w:sz w:val="20"/>
          <w:lang w:eastAsia="en-US"/>
        </w:rPr>
        <w:t xml:space="preserve"> re</w:t>
      </w:r>
      <w:r w:rsidR="00D01F88" w:rsidRPr="00D01F88">
        <w:rPr>
          <w:rFonts w:eastAsia="Cambria"/>
          <w:noProof w:val="0"/>
          <w:sz w:val="20"/>
          <w:lang w:eastAsia="en-US"/>
        </w:rPr>
        <w:t>sourc</w:t>
      </w:r>
      <w:r w:rsidR="00221834">
        <w:rPr>
          <w:rFonts w:eastAsia="Cambria"/>
          <w:noProof w:val="0"/>
          <w:sz w:val="20"/>
          <w:lang w:eastAsia="en-US"/>
        </w:rPr>
        <w:t>ing</w:t>
      </w:r>
      <w:r w:rsidR="00D01F88" w:rsidRPr="00D01F88">
        <w:rPr>
          <w:rFonts w:eastAsia="Cambria"/>
          <w:noProof w:val="0"/>
          <w:sz w:val="20"/>
          <w:lang w:eastAsia="en-US"/>
        </w:rPr>
        <w:t xml:space="preserve"> matters where there are not sufficient risk controls in place to mitigate ongoing risk to the public from the health, performance, or conduct of a practitioner. </w:t>
      </w:r>
    </w:p>
    <w:p w14:paraId="0CE55CF0" w14:textId="72F50B3D" w:rsidR="00D01F88" w:rsidRPr="00D01F88" w:rsidRDefault="00D01F88" w:rsidP="0024361A">
      <w:pPr>
        <w:numPr>
          <w:ilvl w:val="0"/>
          <w:numId w:val="50"/>
        </w:numPr>
        <w:spacing w:before="200" w:after="200" w:line="259" w:lineRule="auto"/>
        <w:jc w:val="left"/>
        <w:rPr>
          <w:rFonts w:eastAsia="Cambria"/>
          <w:noProof w:val="0"/>
          <w:sz w:val="20"/>
          <w:lang w:eastAsia="en-US"/>
        </w:rPr>
      </w:pPr>
      <w:r w:rsidRPr="00D01F88">
        <w:rPr>
          <w:rFonts w:eastAsia="Cambria"/>
          <w:noProof w:val="0"/>
          <w:sz w:val="20"/>
          <w:lang w:eastAsia="en-US"/>
        </w:rPr>
        <w:t xml:space="preserve">From October 2020 </w:t>
      </w:r>
      <w:r w:rsidR="00221834">
        <w:rPr>
          <w:rFonts w:eastAsia="Cambria"/>
          <w:noProof w:val="0"/>
          <w:sz w:val="20"/>
          <w:lang w:eastAsia="en-US"/>
        </w:rPr>
        <w:t xml:space="preserve">Ahpra </w:t>
      </w:r>
      <w:r w:rsidRPr="00D01F88">
        <w:rPr>
          <w:rFonts w:eastAsia="Cambria"/>
          <w:noProof w:val="0"/>
          <w:sz w:val="20"/>
          <w:lang w:eastAsia="en-US"/>
        </w:rPr>
        <w:t xml:space="preserve">will be training </w:t>
      </w:r>
      <w:r w:rsidR="00221834">
        <w:rPr>
          <w:rFonts w:eastAsia="Cambria"/>
          <w:noProof w:val="0"/>
          <w:sz w:val="20"/>
          <w:lang w:eastAsia="en-US"/>
        </w:rPr>
        <w:t>staff</w:t>
      </w:r>
      <w:r w:rsidRPr="00D01F88">
        <w:rPr>
          <w:rFonts w:eastAsia="Cambria"/>
          <w:noProof w:val="0"/>
          <w:sz w:val="20"/>
          <w:lang w:eastAsia="en-US"/>
        </w:rPr>
        <w:t xml:space="preserve"> in new processes which will involve more direct engagement with practitioners and employers.  </w:t>
      </w:r>
    </w:p>
    <w:p w14:paraId="562B171D" w14:textId="7D471691" w:rsidR="00D01F88" w:rsidRPr="00D01F88" w:rsidRDefault="00156157" w:rsidP="0024361A">
      <w:pPr>
        <w:numPr>
          <w:ilvl w:val="0"/>
          <w:numId w:val="50"/>
        </w:numPr>
        <w:spacing w:before="200" w:after="200" w:line="259" w:lineRule="auto"/>
        <w:jc w:val="left"/>
        <w:rPr>
          <w:rFonts w:eastAsia="Cambria"/>
          <w:noProof w:val="0"/>
          <w:sz w:val="20"/>
          <w:lang w:eastAsia="en-US"/>
        </w:rPr>
      </w:pPr>
      <w:r>
        <w:rPr>
          <w:rFonts w:eastAsia="Cambria"/>
          <w:noProof w:val="0"/>
          <w:sz w:val="20"/>
          <w:lang w:eastAsia="en-US"/>
        </w:rPr>
        <w:t>A</w:t>
      </w:r>
      <w:r w:rsidR="00D01F88" w:rsidRPr="00D01F88">
        <w:rPr>
          <w:rFonts w:eastAsia="Cambria"/>
          <w:noProof w:val="0"/>
          <w:sz w:val="20"/>
          <w:lang w:eastAsia="en-US"/>
        </w:rPr>
        <w:t xml:space="preserve"> more detailed information session </w:t>
      </w:r>
      <w:r>
        <w:rPr>
          <w:rFonts w:eastAsia="Cambria"/>
          <w:noProof w:val="0"/>
          <w:sz w:val="20"/>
          <w:lang w:eastAsia="en-US"/>
        </w:rPr>
        <w:t xml:space="preserve">is being organised </w:t>
      </w:r>
      <w:r w:rsidR="00D01F88" w:rsidRPr="00D01F88">
        <w:rPr>
          <w:rFonts w:eastAsia="Cambria"/>
          <w:noProof w:val="0"/>
          <w:sz w:val="20"/>
          <w:lang w:eastAsia="en-US"/>
        </w:rPr>
        <w:t xml:space="preserve">for </w:t>
      </w:r>
      <w:r w:rsidR="00361BF2">
        <w:rPr>
          <w:rFonts w:eastAsia="Cambria"/>
          <w:noProof w:val="0"/>
          <w:sz w:val="20"/>
          <w:lang w:eastAsia="en-US"/>
        </w:rPr>
        <w:t xml:space="preserve">PRG members </w:t>
      </w:r>
      <w:r w:rsidR="00841A80">
        <w:rPr>
          <w:rFonts w:eastAsia="Cambria"/>
          <w:noProof w:val="0"/>
          <w:sz w:val="20"/>
          <w:lang w:eastAsia="en-US"/>
        </w:rPr>
        <w:t xml:space="preserve">on </w:t>
      </w:r>
      <w:r w:rsidR="00D01F88" w:rsidRPr="00D01F88">
        <w:rPr>
          <w:rFonts w:eastAsia="Cambria"/>
          <w:noProof w:val="0"/>
          <w:sz w:val="20"/>
          <w:lang w:eastAsia="en-US"/>
        </w:rPr>
        <w:t>Thursday 15 October</w:t>
      </w:r>
      <w:r w:rsidR="006A4742">
        <w:rPr>
          <w:rFonts w:eastAsia="Cambria"/>
          <w:noProof w:val="0"/>
          <w:sz w:val="20"/>
          <w:lang w:eastAsia="en-US"/>
        </w:rPr>
        <w:t xml:space="preserve"> 2020</w:t>
      </w:r>
      <w:r w:rsidR="00D01F88" w:rsidRPr="00D01F88">
        <w:rPr>
          <w:rFonts w:eastAsia="Cambria"/>
          <w:noProof w:val="0"/>
          <w:sz w:val="20"/>
          <w:lang w:eastAsia="en-US"/>
        </w:rPr>
        <w:t xml:space="preserve">. </w:t>
      </w:r>
    </w:p>
    <w:bookmarkEnd w:id="4"/>
    <w:p w14:paraId="1796282C" w14:textId="77777777" w:rsidR="0024361A" w:rsidRDefault="00BB43CB" w:rsidP="0024361A">
      <w:pPr>
        <w:keepNext/>
        <w:pBdr>
          <w:top w:val="nil"/>
          <w:left w:val="nil"/>
          <w:bottom w:val="nil"/>
          <w:right w:val="nil"/>
          <w:between w:val="nil"/>
        </w:pBdr>
        <w:spacing w:before="200" w:after="200"/>
        <w:jc w:val="left"/>
        <w:outlineLvl w:val="0"/>
        <w:rPr>
          <w:rFonts w:eastAsia="Arial"/>
          <w:b/>
          <w:color w:val="000000"/>
          <w:sz w:val="20"/>
          <w:szCs w:val="20"/>
        </w:rPr>
      </w:pPr>
      <w:r w:rsidRPr="00106C71">
        <w:rPr>
          <w:rFonts w:eastAsia="Arial"/>
          <w:b/>
          <w:color w:val="000000"/>
          <w:sz w:val="20"/>
          <w:szCs w:val="20"/>
        </w:rPr>
        <w:t>Next meeting</w:t>
      </w:r>
      <w:bookmarkStart w:id="5" w:name="_Hlk20670575"/>
      <w:bookmarkStart w:id="6" w:name="_Hlk9871461"/>
      <w:bookmarkStart w:id="7" w:name="_Hlk532200615"/>
      <w:bookmarkStart w:id="8" w:name="_Hlk11419994"/>
    </w:p>
    <w:p w14:paraId="455C0688" w14:textId="22FE79DF" w:rsidR="00137CDD" w:rsidRPr="00137CDD" w:rsidRDefault="00137CDD" w:rsidP="0024361A">
      <w:pPr>
        <w:keepNext/>
        <w:pBdr>
          <w:top w:val="nil"/>
          <w:left w:val="nil"/>
          <w:bottom w:val="nil"/>
          <w:right w:val="nil"/>
          <w:between w:val="nil"/>
        </w:pBdr>
        <w:spacing w:before="200" w:after="200"/>
        <w:jc w:val="left"/>
        <w:outlineLvl w:val="0"/>
        <w:rPr>
          <w:rFonts w:eastAsia="Cambria"/>
          <w:noProof w:val="0"/>
          <w:sz w:val="20"/>
          <w:szCs w:val="20"/>
          <w:lang w:eastAsia="en-US"/>
        </w:rPr>
      </w:pPr>
      <w:r w:rsidRPr="00137CDD">
        <w:rPr>
          <w:rFonts w:eastAsia="Calibri" w:cs="Times New Roman"/>
          <w:noProof w:val="0"/>
          <w:color w:val="222222"/>
          <w:sz w:val="20"/>
          <w:szCs w:val="22"/>
          <w:shd w:val="clear" w:color="auto" w:fill="FFFFFF"/>
          <w:lang w:eastAsia="en-US"/>
        </w:rPr>
        <w:t xml:space="preserve">The next virtual meeting was set for Thursday 19 November at 3-4pm. </w:t>
      </w:r>
    </w:p>
    <w:bookmarkEnd w:id="5"/>
    <w:bookmarkEnd w:id="6"/>
    <w:bookmarkEnd w:id="7"/>
    <w:bookmarkEnd w:id="8"/>
    <w:p w14:paraId="2B8FB97B" w14:textId="77777777" w:rsidR="008D2989" w:rsidRPr="0003379A" w:rsidRDefault="008D2989" w:rsidP="00CE7236">
      <w:pPr>
        <w:pStyle w:val="AHPRASubhead"/>
        <w:spacing w:before="240"/>
        <w:rPr>
          <w:rFonts w:eastAsia="Arial"/>
          <w:bCs w:val="0"/>
          <w:color w:val="000000"/>
          <w:lang w:eastAsia="en-AU"/>
        </w:rPr>
      </w:pPr>
    </w:p>
    <w:p w14:paraId="1D03D444" w14:textId="7C7EE7CE" w:rsidR="002527A6" w:rsidRPr="0003379A" w:rsidRDefault="00AC70A0" w:rsidP="00CE7236">
      <w:pPr>
        <w:pStyle w:val="AHPRASubhead"/>
        <w:spacing w:before="240"/>
      </w:pPr>
      <w:r w:rsidRPr="0003379A">
        <w:t>Nello Marino</w:t>
      </w:r>
    </w:p>
    <w:p w14:paraId="4A724A48" w14:textId="47D5F937" w:rsidR="005412EC" w:rsidRPr="0003379A" w:rsidRDefault="002527A6" w:rsidP="00792C98">
      <w:pPr>
        <w:pStyle w:val="AHPRAbody"/>
        <w:spacing w:after="0"/>
        <w:rPr>
          <w:szCs w:val="20"/>
        </w:rPr>
      </w:pPr>
      <w:r w:rsidRPr="0003379A">
        <w:rPr>
          <w:szCs w:val="20"/>
        </w:rPr>
        <w:t>Chair</w:t>
      </w:r>
    </w:p>
    <w:p w14:paraId="3A2A11EF" w14:textId="22E4F076" w:rsidR="00792C98" w:rsidRPr="0003379A" w:rsidRDefault="00792C98" w:rsidP="00792C98">
      <w:pPr>
        <w:pStyle w:val="AHPRAbody"/>
        <w:spacing w:after="0"/>
        <w:rPr>
          <w:szCs w:val="20"/>
        </w:rPr>
      </w:pPr>
      <w:r w:rsidRPr="0003379A">
        <w:rPr>
          <w:szCs w:val="20"/>
        </w:rPr>
        <w:t>Professions Reference Group</w:t>
      </w:r>
    </w:p>
    <w:p w14:paraId="71B625BF" w14:textId="77777777" w:rsidR="00BB43CB" w:rsidRPr="0003379A" w:rsidRDefault="00BB43CB" w:rsidP="00792C98">
      <w:pPr>
        <w:pStyle w:val="AHPRAbody"/>
        <w:spacing w:after="0"/>
        <w:rPr>
          <w:rStyle w:val="PageNumber"/>
          <w:szCs w:val="20"/>
        </w:rPr>
      </w:pPr>
    </w:p>
    <w:sectPr w:rsidR="00BB43CB" w:rsidRPr="0003379A" w:rsidSect="00420B71">
      <w:headerReference w:type="even" r:id="rId12"/>
      <w:headerReference w:type="default" r:id="rId13"/>
      <w:footerReference w:type="even" r:id="rId14"/>
      <w:footerReference w:type="default" r:id="rId15"/>
      <w:headerReference w:type="first" r:id="rId16"/>
      <w:footerReference w:type="first" r:id="rId17"/>
      <w:pgSz w:w="11900" w:h="16840" w:code="9"/>
      <w:pgMar w:top="1418" w:right="1247" w:bottom="1418" w:left="1247" w:header="0" w:footer="5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E2B14" w14:textId="77777777" w:rsidR="00F82FE7" w:rsidRDefault="00F82FE7" w:rsidP="00FC2881">
      <w:r>
        <w:separator/>
      </w:r>
    </w:p>
    <w:p w14:paraId="4D9767EB" w14:textId="77777777" w:rsidR="00F82FE7" w:rsidRDefault="00F82FE7"/>
    <w:p w14:paraId="447A916A" w14:textId="77777777" w:rsidR="00F82FE7" w:rsidRDefault="00F82FE7"/>
  </w:endnote>
  <w:endnote w:type="continuationSeparator" w:id="0">
    <w:p w14:paraId="29D50055" w14:textId="77777777" w:rsidR="00F82FE7" w:rsidRDefault="00F82FE7" w:rsidP="00FC2881">
      <w:r>
        <w:continuationSeparator/>
      </w:r>
    </w:p>
    <w:p w14:paraId="6B7A8209" w14:textId="77777777" w:rsidR="00F82FE7" w:rsidRDefault="00F82FE7"/>
    <w:p w14:paraId="55DB8635" w14:textId="77777777" w:rsidR="00F82FE7" w:rsidRDefault="00F82F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altName w:val="?? ??"/>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B0BC3" w14:textId="77777777" w:rsidR="000B5A22" w:rsidRDefault="000B5A22" w:rsidP="00FC2881">
    <w:pPr>
      <w:framePr w:wrap="around" w:vAnchor="text" w:hAnchor="margin" w:xAlign="right" w:y="1"/>
    </w:pPr>
    <w:r>
      <w:fldChar w:fldCharType="begin"/>
    </w:r>
    <w:r>
      <w:instrText xml:space="preserve">PAGE  </w:instrText>
    </w:r>
    <w:r>
      <w:fldChar w:fldCharType="separate"/>
    </w:r>
    <w:r>
      <w:t>3</w:t>
    </w:r>
    <w:r>
      <w:fldChar w:fldCharType="end"/>
    </w:r>
  </w:p>
  <w:p w14:paraId="254F2097" w14:textId="77777777" w:rsidR="000B5A22" w:rsidRDefault="000B5A22" w:rsidP="00FC2881">
    <w:pPr>
      <w:ind w:right="360"/>
    </w:pPr>
  </w:p>
  <w:p w14:paraId="67A21825" w14:textId="77777777" w:rsidR="000B5A22" w:rsidRDefault="000B5A22"/>
  <w:p w14:paraId="508534BB" w14:textId="77777777" w:rsidR="000B5A22" w:rsidRDefault="000B5A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62A2E" w14:textId="437B0189" w:rsidR="000B5A22" w:rsidRPr="001819F5" w:rsidRDefault="000B5A22" w:rsidP="008E3D4D">
    <w:pPr>
      <w:tabs>
        <w:tab w:val="right" w:pos="8222"/>
      </w:tabs>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78596" w14:textId="77777777" w:rsidR="00BF12FB" w:rsidRDefault="00BF1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A25DE" w14:textId="77777777" w:rsidR="00F82FE7" w:rsidRDefault="00F82FE7" w:rsidP="000E7E28">
      <w:r>
        <w:separator/>
      </w:r>
    </w:p>
    <w:p w14:paraId="3A9B95B5" w14:textId="77777777" w:rsidR="00F82FE7" w:rsidRDefault="00F82FE7"/>
  </w:footnote>
  <w:footnote w:type="continuationSeparator" w:id="0">
    <w:p w14:paraId="72FED3F1" w14:textId="77777777" w:rsidR="00F82FE7" w:rsidRDefault="00F82FE7" w:rsidP="00FC2881">
      <w:r>
        <w:continuationSeparator/>
      </w:r>
    </w:p>
    <w:p w14:paraId="3515B1DF" w14:textId="77777777" w:rsidR="00F82FE7" w:rsidRDefault="00F82FE7"/>
    <w:p w14:paraId="1C559274" w14:textId="77777777" w:rsidR="00F82FE7" w:rsidRDefault="00F82FE7"/>
  </w:footnote>
  <w:footnote w:type="continuationNotice" w:id="1">
    <w:p w14:paraId="478B522A" w14:textId="77777777" w:rsidR="00F82FE7" w:rsidRDefault="00F82FE7"/>
    <w:p w14:paraId="46DBE67B" w14:textId="77777777" w:rsidR="00F82FE7" w:rsidRDefault="00F82F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E23B1" w14:textId="77777777" w:rsidR="00BF12FB" w:rsidRDefault="00BF12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9ADBE" w14:textId="77777777" w:rsidR="00BF12FB" w:rsidRDefault="00BF12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080FA" w14:textId="135ED0D9" w:rsidR="000B5A22" w:rsidRDefault="000B5A22" w:rsidP="00333F7D">
    <w:pPr>
      <w:ind w:right="-37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C7E6A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C2A9CF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5A9F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2BEB35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B8E6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40F86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02966202"/>
    <w:multiLevelType w:val="hybridMultilevel"/>
    <w:tmpl w:val="51685254"/>
    <w:lvl w:ilvl="0" w:tplc="F386E326">
      <w:numFmt w:val="bullet"/>
      <w:lvlText w:val="-"/>
      <w:lvlJc w:val="left"/>
      <w:pPr>
        <w:ind w:left="1080" w:hanging="360"/>
      </w:pPr>
      <w:rPr>
        <w:rFonts w:ascii="Arial" w:eastAsia="Cambria"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02B61FE4"/>
    <w:multiLevelType w:val="hybridMultilevel"/>
    <w:tmpl w:val="D3064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55B3674"/>
    <w:multiLevelType w:val="multilevel"/>
    <w:tmpl w:val="3CE819F0"/>
    <w:styleLink w:val="AHPRABullets"/>
    <w:lvl w:ilvl="0">
      <w:start w:val="1"/>
      <w:numFmt w:val="bullet"/>
      <w:pStyle w:val="BodyTextBullets"/>
      <w:lvlText w:val=""/>
      <w:lvlJc w:val="left"/>
      <w:pPr>
        <w:ind w:left="369" w:hanging="369"/>
      </w:pPr>
      <w:rPr>
        <w:rFonts w:ascii="Symbol" w:hAnsi="Symbol" w:hint="default"/>
      </w:rPr>
    </w:lvl>
    <w:lvl w:ilvl="1">
      <w:start w:val="1"/>
      <w:numFmt w:val="bullet"/>
      <w:lvlText w:val=""/>
      <w:lvlJc w:val="left"/>
      <w:pPr>
        <w:ind w:left="737" w:hanging="368"/>
      </w:pPr>
      <w:rPr>
        <w:rFonts w:ascii="Symbol" w:hAnsi="Symbol" w:hint="default"/>
        <w:color w:val="auto"/>
      </w:rPr>
    </w:lvl>
    <w:lvl w:ilvl="2">
      <w:start w:val="1"/>
      <w:numFmt w:val="bullet"/>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6E832B3"/>
    <w:multiLevelType w:val="hybridMultilevel"/>
    <w:tmpl w:val="59EAD9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86718E2"/>
    <w:multiLevelType w:val="multilevel"/>
    <w:tmpl w:val="9A7E3FAA"/>
    <w:styleLink w:val="AgendaItem"/>
    <w:lvl w:ilvl="0">
      <w:start w:val="1"/>
      <w:numFmt w:val="decimal"/>
      <w:pStyle w:val="Itemlevel1"/>
      <w:lvlText w:val="Item %1"/>
      <w:lvlJc w:val="left"/>
      <w:pPr>
        <w:ind w:left="851" w:hanging="851"/>
      </w:pPr>
      <w:rPr>
        <w:rFonts w:hint="default"/>
      </w:rPr>
    </w:lvl>
    <w:lvl w:ilvl="1">
      <w:start w:val="1"/>
      <w:numFmt w:val="decimal"/>
      <w:pStyle w:val="Itemlevel2"/>
      <w:lvlText w:val="Item %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CCA60BB"/>
    <w:multiLevelType w:val="multilevel"/>
    <w:tmpl w:val="4C4C9502"/>
    <w:lvl w:ilvl="0">
      <w:start w:val="1"/>
      <w:numFmt w:val="decimal"/>
      <w:lvlText w:val="%1."/>
      <w:lvlJc w:val="left"/>
      <w:pPr>
        <w:ind w:left="369" w:hanging="369"/>
      </w:pPr>
    </w:lvl>
    <w:lvl w:ilvl="1">
      <w:start w:val="1"/>
      <w:numFmt w:val="decimal"/>
      <w:lvlText w:val="%1.%2"/>
      <w:lvlJc w:val="left"/>
      <w:pPr>
        <w:ind w:left="369" w:hanging="369"/>
      </w:pPr>
    </w:lvl>
    <w:lvl w:ilvl="2">
      <w:start w:val="1"/>
      <w:numFmt w:val="decimal"/>
      <w:lvlText w:val="%1.%2.%3"/>
      <w:lvlJc w:val="left"/>
      <w:pPr>
        <w:ind w:left="539" w:hanging="539"/>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E2D1720"/>
    <w:multiLevelType w:val="hybridMultilevel"/>
    <w:tmpl w:val="DBAAC5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37407B8"/>
    <w:multiLevelType w:val="hybridMultilevel"/>
    <w:tmpl w:val="97F88DC8"/>
    <w:lvl w:ilvl="0" w:tplc="0C090001">
      <w:start w:val="1"/>
      <w:numFmt w:val="bullet"/>
      <w:lvlText w:val=""/>
      <w:lvlJc w:val="left"/>
      <w:pPr>
        <w:ind w:left="729" w:hanging="360"/>
      </w:pPr>
      <w:rPr>
        <w:rFonts w:ascii="Symbol" w:hAnsi="Symbol" w:hint="default"/>
      </w:rPr>
    </w:lvl>
    <w:lvl w:ilvl="1" w:tplc="0C090003" w:tentative="1">
      <w:start w:val="1"/>
      <w:numFmt w:val="bullet"/>
      <w:lvlText w:val="o"/>
      <w:lvlJc w:val="left"/>
      <w:pPr>
        <w:ind w:left="1449" w:hanging="360"/>
      </w:pPr>
      <w:rPr>
        <w:rFonts w:ascii="Courier New" w:hAnsi="Courier New" w:cs="Courier New" w:hint="default"/>
      </w:rPr>
    </w:lvl>
    <w:lvl w:ilvl="2" w:tplc="0C090005" w:tentative="1">
      <w:start w:val="1"/>
      <w:numFmt w:val="bullet"/>
      <w:lvlText w:val=""/>
      <w:lvlJc w:val="left"/>
      <w:pPr>
        <w:ind w:left="2169" w:hanging="360"/>
      </w:pPr>
      <w:rPr>
        <w:rFonts w:ascii="Wingdings" w:hAnsi="Wingdings" w:hint="default"/>
      </w:rPr>
    </w:lvl>
    <w:lvl w:ilvl="3" w:tplc="0C090001" w:tentative="1">
      <w:start w:val="1"/>
      <w:numFmt w:val="bullet"/>
      <w:lvlText w:val=""/>
      <w:lvlJc w:val="left"/>
      <w:pPr>
        <w:ind w:left="2889" w:hanging="360"/>
      </w:pPr>
      <w:rPr>
        <w:rFonts w:ascii="Symbol" w:hAnsi="Symbol" w:hint="default"/>
      </w:rPr>
    </w:lvl>
    <w:lvl w:ilvl="4" w:tplc="0C090003" w:tentative="1">
      <w:start w:val="1"/>
      <w:numFmt w:val="bullet"/>
      <w:lvlText w:val="o"/>
      <w:lvlJc w:val="left"/>
      <w:pPr>
        <w:ind w:left="3609" w:hanging="360"/>
      </w:pPr>
      <w:rPr>
        <w:rFonts w:ascii="Courier New" w:hAnsi="Courier New" w:cs="Courier New" w:hint="default"/>
      </w:rPr>
    </w:lvl>
    <w:lvl w:ilvl="5" w:tplc="0C090005" w:tentative="1">
      <w:start w:val="1"/>
      <w:numFmt w:val="bullet"/>
      <w:lvlText w:val=""/>
      <w:lvlJc w:val="left"/>
      <w:pPr>
        <w:ind w:left="4329" w:hanging="360"/>
      </w:pPr>
      <w:rPr>
        <w:rFonts w:ascii="Wingdings" w:hAnsi="Wingdings" w:hint="default"/>
      </w:rPr>
    </w:lvl>
    <w:lvl w:ilvl="6" w:tplc="0C090001" w:tentative="1">
      <w:start w:val="1"/>
      <w:numFmt w:val="bullet"/>
      <w:lvlText w:val=""/>
      <w:lvlJc w:val="left"/>
      <w:pPr>
        <w:ind w:left="5049" w:hanging="360"/>
      </w:pPr>
      <w:rPr>
        <w:rFonts w:ascii="Symbol" w:hAnsi="Symbol" w:hint="default"/>
      </w:rPr>
    </w:lvl>
    <w:lvl w:ilvl="7" w:tplc="0C090003" w:tentative="1">
      <w:start w:val="1"/>
      <w:numFmt w:val="bullet"/>
      <w:lvlText w:val="o"/>
      <w:lvlJc w:val="left"/>
      <w:pPr>
        <w:ind w:left="5769" w:hanging="360"/>
      </w:pPr>
      <w:rPr>
        <w:rFonts w:ascii="Courier New" w:hAnsi="Courier New" w:cs="Courier New" w:hint="default"/>
      </w:rPr>
    </w:lvl>
    <w:lvl w:ilvl="8" w:tplc="0C090005" w:tentative="1">
      <w:start w:val="1"/>
      <w:numFmt w:val="bullet"/>
      <w:lvlText w:val=""/>
      <w:lvlJc w:val="left"/>
      <w:pPr>
        <w:ind w:left="6489" w:hanging="360"/>
      </w:pPr>
      <w:rPr>
        <w:rFonts w:ascii="Wingdings" w:hAnsi="Wingdings" w:hint="default"/>
      </w:rPr>
    </w:lvl>
  </w:abstractNum>
  <w:abstractNum w:abstractNumId="14" w15:restartNumberingAfterBreak="0">
    <w:nsid w:val="1CFB0751"/>
    <w:multiLevelType w:val="hybridMultilevel"/>
    <w:tmpl w:val="AFA24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296F27"/>
    <w:multiLevelType w:val="multilevel"/>
    <w:tmpl w:val="4B882F12"/>
    <w:lvl w:ilvl="0">
      <w:start w:val="1"/>
      <w:numFmt w:val="decimal"/>
      <w:pStyle w:val="ListNumber"/>
      <w:lvlText w:val="%1."/>
      <w:lvlJc w:val="left"/>
      <w:pPr>
        <w:ind w:left="369" w:hanging="369"/>
      </w:pPr>
      <w:rPr>
        <w:rFonts w:ascii="Arial" w:hAnsi="Arial" w:hint="default"/>
        <w:b w:val="0"/>
        <w:i w:val="0"/>
        <w:color w:val="auto"/>
        <w:sz w:val="20"/>
      </w:rPr>
    </w:lvl>
    <w:lvl w:ilvl="1">
      <w:start w:val="1"/>
      <w:numFmt w:val="decimal"/>
      <w:lvlText w:val="%1.%2"/>
      <w:lvlJc w:val="left"/>
      <w:pPr>
        <w:ind w:left="1021" w:hanging="652"/>
      </w:pPr>
      <w:rPr>
        <w:rFonts w:ascii="Arial" w:hAnsi="Arial" w:hint="default"/>
        <w:b w:val="0"/>
        <w:i w:val="0"/>
        <w:color w:val="auto"/>
        <w:sz w:val="20"/>
      </w:rPr>
    </w:lvl>
    <w:lvl w:ilvl="2">
      <w:start w:val="1"/>
      <w:numFmt w:val="decimal"/>
      <w:lvlText w:val="%1.%2.%3"/>
      <w:lvlJc w:val="left"/>
      <w:pPr>
        <w:ind w:left="1871" w:hanging="850"/>
      </w:pPr>
      <w:rPr>
        <w:rFonts w:ascii="Arial" w:hAnsi="Arial" w:hint="default"/>
        <w:b w:val="0"/>
        <w:i w:val="0"/>
        <w:color w:val="auto"/>
        <w:sz w:val="20"/>
      </w:rPr>
    </w:lvl>
    <w:lvl w:ilvl="3">
      <w:start w:val="1"/>
      <w:numFmt w:val="lowerLetter"/>
      <w:lvlText w:val="(%4)"/>
      <w:lvlJc w:val="left"/>
      <w:pPr>
        <w:ind w:left="2268" w:hanging="397"/>
      </w:pPr>
      <w:rPr>
        <w:rFonts w:hint="default"/>
      </w:rPr>
    </w:lvl>
    <w:lvl w:ilvl="4">
      <w:start w:val="1"/>
      <w:numFmt w:val="lowerRoman"/>
      <w:lvlText w:val="(%5)"/>
      <w:lvlJc w:val="left"/>
      <w:pPr>
        <w:ind w:left="2665" w:hanging="397"/>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6" w15:restartNumberingAfterBreak="0">
    <w:nsid w:val="1FCB5BE0"/>
    <w:multiLevelType w:val="multilevel"/>
    <w:tmpl w:val="137CC7E6"/>
    <w:styleLink w:val="AHPRAListBullets"/>
    <w:lvl w:ilvl="0">
      <w:start w:val="1"/>
      <w:numFmt w:val="bullet"/>
      <w:pStyle w:val="ListBullet"/>
      <w:lvlText w:val=""/>
      <w:lvlJc w:val="left"/>
      <w:pPr>
        <w:ind w:left="737" w:hanging="368"/>
      </w:pPr>
      <w:rPr>
        <w:rFonts w:ascii="Symbol" w:hAnsi="Symbol" w:hint="default"/>
      </w:rPr>
    </w:lvl>
    <w:lvl w:ilvl="1">
      <w:start w:val="1"/>
      <w:numFmt w:val="bullet"/>
      <w:lvlText w:val=""/>
      <w:lvlJc w:val="left"/>
      <w:pPr>
        <w:ind w:left="1106" w:hanging="369"/>
      </w:pPr>
      <w:rPr>
        <w:rFonts w:ascii="Symbol" w:hAnsi="Symbol" w:hint="default"/>
        <w:color w:val="auto"/>
      </w:rPr>
    </w:lvl>
    <w:lvl w:ilvl="2">
      <w:start w:val="1"/>
      <w:numFmt w:val="bullet"/>
      <w:lvlText w:val="o"/>
      <w:lvlJc w:val="left"/>
      <w:pPr>
        <w:ind w:left="1474" w:hanging="368"/>
      </w:pPr>
      <w:rPr>
        <w:rFonts w:ascii="Courier New" w:hAnsi="Courier New" w:hint="default"/>
      </w:rPr>
    </w:lvl>
    <w:lvl w:ilvl="3">
      <w:start w:val="1"/>
      <w:numFmt w:val="bullet"/>
      <w:lvlText w:val=""/>
      <w:lvlJc w:val="left"/>
      <w:pPr>
        <w:ind w:left="1389" w:hanging="368"/>
      </w:pPr>
      <w:rPr>
        <w:rFonts w:ascii="Symbol" w:hAnsi="Symbol" w:hint="default"/>
      </w:rPr>
    </w:lvl>
    <w:lvl w:ilvl="4">
      <w:start w:val="1"/>
      <w:numFmt w:val="bullet"/>
      <w:lvlText w:val=""/>
      <w:lvlJc w:val="left"/>
      <w:pPr>
        <w:ind w:left="1758" w:hanging="369"/>
      </w:pPr>
      <w:rPr>
        <w:rFonts w:ascii="Symbol" w:hAnsi="Symbol" w:hint="default"/>
        <w:color w:val="auto"/>
      </w:rPr>
    </w:lvl>
    <w:lvl w:ilvl="5">
      <w:start w:val="1"/>
      <w:numFmt w:val="bullet"/>
      <w:lvlText w:val="o"/>
      <w:lvlJc w:val="left"/>
      <w:pPr>
        <w:ind w:left="2126" w:hanging="368"/>
      </w:pPr>
      <w:rPr>
        <w:rFonts w:ascii="Courier New" w:hAnsi="Courier New" w:hint="default"/>
      </w:rPr>
    </w:lvl>
    <w:lvl w:ilvl="6">
      <w:start w:val="1"/>
      <w:numFmt w:val="bullet"/>
      <w:lvlText w:val=""/>
      <w:lvlJc w:val="left"/>
      <w:pPr>
        <w:ind w:left="2240" w:hanging="369"/>
      </w:pPr>
      <w:rPr>
        <w:rFonts w:ascii="Symbol" w:hAnsi="Symbol" w:hint="default"/>
      </w:rPr>
    </w:lvl>
    <w:lvl w:ilvl="7">
      <w:start w:val="1"/>
      <w:numFmt w:val="bullet"/>
      <w:lvlText w:val=""/>
      <w:lvlJc w:val="left"/>
      <w:pPr>
        <w:ind w:left="2608" w:hanging="368"/>
      </w:pPr>
      <w:rPr>
        <w:rFonts w:ascii="Symbol" w:hAnsi="Symbol" w:hint="default"/>
        <w:color w:val="auto"/>
      </w:rPr>
    </w:lvl>
    <w:lvl w:ilvl="8">
      <w:start w:val="1"/>
      <w:numFmt w:val="bullet"/>
      <w:lvlText w:val="o"/>
      <w:lvlJc w:val="left"/>
      <w:pPr>
        <w:ind w:left="2977" w:hanging="369"/>
      </w:pPr>
      <w:rPr>
        <w:rFonts w:ascii="Courier New" w:hAnsi="Courier New" w:hint="default"/>
      </w:rPr>
    </w:lvl>
  </w:abstractNum>
  <w:abstractNum w:abstractNumId="17" w15:restartNumberingAfterBreak="0">
    <w:nsid w:val="24CA1084"/>
    <w:multiLevelType w:val="hybridMultilevel"/>
    <w:tmpl w:val="A8DA1D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51007DA"/>
    <w:multiLevelType w:val="hybridMultilevel"/>
    <w:tmpl w:val="E940DD3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9795173"/>
    <w:multiLevelType w:val="multilevel"/>
    <w:tmpl w:val="F08CCB96"/>
    <w:styleLink w:val="AHPRATableBullets"/>
    <w:lvl w:ilvl="0">
      <w:start w:val="1"/>
      <w:numFmt w:val="bullet"/>
      <w:pStyle w:val="TableBullet1"/>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454"/>
        </w:tabs>
        <w:ind w:left="454" w:hanging="170"/>
      </w:pPr>
      <w:rPr>
        <w:rFonts w:ascii="Symbol" w:hAnsi="Symbol" w:hint="default"/>
      </w:rPr>
    </w:lvl>
    <w:lvl w:ilvl="2">
      <w:start w:val="1"/>
      <w:numFmt w:val="bullet"/>
      <w:pStyle w:val="TableBullet3"/>
      <w:lvlText w:val="o"/>
      <w:lvlJc w:val="left"/>
      <w:pPr>
        <w:tabs>
          <w:tab w:val="num" w:pos="624"/>
        </w:tabs>
        <w:ind w:left="624" w:hanging="17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B9F2C15"/>
    <w:multiLevelType w:val="hybridMultilevel"/>
    <w:tmpl w:val="9ED85352"/>
    <w:lvl w:ilvl="0" w:tplc="064E4828">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0C36489"/>
    <w:multiLevelType w:val="hybridMultilevel"/>
    <w:tmpl w:val="44C813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2261AAE"/>
    <w:multiLevelType w:val="hybridMultilevel"/>
    <w:tmpl w:val="85F82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44C10C8"/>
    <w:multiLevelType w:val="hybridMultilevel"/>
    <w:tmpl w:val="FC6EC1E4"/>
    <w:lvl w:ilvl="0" w:tplc="0C090001">
      <w:start w:val="1"/>
      <w:numFmt w:val="bullet"/>
      <w:lvlText w:val=""/>
      <w:lvlJc w:val="left"/>
      <w:pPr>
        <w:ind w:left="729" w:hanging="360"/>
      </w:pPr>
      <w:rPr>
        <w:rFonts w:ascii="Symbol" w:hAnsi="Symbol" w:hint="default"/>
      </w:rPr>
    </w:lvl>
    <w:lvl w:ilvl="1" w:tplc="0C090003" w:tentative="1">
      <w:start w:val="1"/>
      <w:numFmt w:val="bullet"/>
      <w:lvlText w:val="o"/>
      <w:lvlJc w:val="left"/>
      <w:pPr>
        <w:ind w:left="1449" w:hanging="360"/>
      </w:pPr>
      <w:rPr>
        <w:rFonts w:ascii="Courier New" w:hAnsi="Courier New" w:cs="Courier New" w:hint="default"/>
      </w:rPr>
    </w:lvl>
    <w:lvl w:ilvl="2" w:tplc="0C090005" w:tentative="1">
      <w:start w:val="1"/>
      <w:numFmt w:val="bullet"/>
      <w:lvlText w:val=""/>
      <w:lvlJc w:val="left"/>
      <w:pPr>
        <w:ind w:left="2169" w:hanging="360"/>
      </w:pPr>
      <w:rPr>
        <w:rFonts w:ascii="Wingdings" w:hAnsi="Wingdings" w:hint="default"/>
      </w:rPr>
    </w:lvl>
    <w:lvl w:ilvl="3" w:tplc="0C090001" w:tentative="1">
      <w:start w:val="1"/>
      <w:numFmt w:val="bullet"/>
      <w:lvlText w:val=""/>
      <w:lvlJc w:val="left"/>
      <w:pPr>
        <w:ind w:left="2889" w:hanging="360"/>
      </w:pPr>
      <w:rPr>
        <w:rFonts w:ascii="Symbol" w:hAnsi="Symbol" w:hint="default"/>
      </w:rPr>
    </w:lvl>
    <w:lvl w:ilvl="4" w:tplc="0C090003" w:tentative="1">
      <w:start w:val="1"/>
      <w:numFmt w:val="bullet"/>
      <w:lvlText w:val="o"/>
      <w:lvlJc w:val="left"/>
      <w:pPr>
        <w:ind w:left="3609" w:hanging="360"/>
      </w:pPr>
      <w:rPr>
        <w:rFonts w:ascii="Courier New" w:hAnsi="Courier New" w:cs="Courier New" w:hint="default"/>
      </w:rPr>
    </w:lvl>
    <w:lvl w:ilvl="5" w:tplc="0C090005" w:tentative="1">
      <w:start w:val="1"/>
      <w:numFmt w:val="bullet"/>
      <w:lvlText w:val=""/>
      <w:lvlJc w:val="left"/>
      <w:pPr>
        <w:ind w:left="4329" w:hanging="360"/>
      </w:pPr>
      <w:rPr>
        <w:rFonts w:ascii="Wingdings" w:hAnsi="Wingdings" w:hint="default"/>
      </w:rPr>
    </w:lvl>
    <w:lvl w:ilvl="6" w:tplc="0C090001" w:tentative="1">
      <w:start w:val="1"/>
      <w:numFmt w:val="bullet"/>
      <w:lvlText w:val=""/>
      <w:lvlJc w:val="left"/>
      <w:pPr>
        <w:ind w:left="5049" w:hanging="360"/>
      </w:pPr>
      <w:rPr>
        <w:rFonts w:ascii="Symbol" w:hAnsi="Symbol" w:hint="default"/>
      </w:rPr>
    </w:lvl>
    <w:lvl w:ilvl="7" w:tplc="0C090003" w:tentative="1">
      <w:start w:val="1"/>
      <w:numFmt w:val="bullet"/>
      <w:lvlText w:val="o"/>
      <w:lvlJc w:val="left"/>
      <w:pPr>
        <w:ind w:left="5769" w:hanging="360"/>
      </w:pPr>
      <w:rPr>
        <w:rFonts w:ascii="Courier New" w:hAnsi="Courier New" w:cs="Courier New" w:hint="default"/>
      </w:rPr>
    </w:lvl>
    <w:lvl w:ilvl="8" w:tplc="0C090005" w:tentative="1">
      <w:start w:val="1"/>
      <w:numFmt w:val="bullet"/>
      <w:lvlText w:val=""/>
      <w:lvlJc w:val="left"/>
      <w:pPr>
        <w:ind w:left="6489" w:hanging="360"/>
      </w:pPr>
      <w:rPr>
        <w:rFonts w:ascii="Wingdings" w:hAnsi="Wingdings" w:hint="default"/>
      </w:rPr>
    </w:lvl>
  </w:abstractNum>
  <w:abstractNum w:abstractNumId="24" w15:restartNumberingAfterBreak="0">
    <w:nsid w:val="345E428F"/>
    <w:multiLevelType w:val="hybridMultilevel"/>
    <w:tmpl w:val="6ABE8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61625AD"/>
    <w:multiLevelType w:val="hybridMultilevel"/>
    <w:tmpl w:val="32626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7520D46"/>
    <w:multiLevelType w:val="hybridMultilevel"/>
    <w:tmpl w:val="E7506CB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38AB376A"/>
    <w:multiLevelType w:val="hybridMultilevel"/>
    <w:tmpl w:val="A77CE3E2"/>
    <w:lvl w:ilvl="0" w:tplc="D67C0EF8">
      <w:start w:val="14"/>
      <w:numFmt w:val="decimal"/>
      <w:lvlText w:val="%1"/>
      <w:lvlJc w:val="left"/>
      <w:pPr>
        <w:ind w:left="464" w:hanging="360"/>
      </w:pPr>
      <w:rPr>
        <w:rFonts w:hint="default"/>
      </w:rPr>
    </w:lvl>
    <w:lvl w:ilvl="1" w:tplc="0C090019" w:tentative="1">
      <w:start w:val="1"/>
      <w:numFmt w:val="lowerLetter"/>
      <w:lvlText w:val="%2."/>
      <w:lvlJc w:val="left"/>
      <w:pPr>
        <w:ind w:left="1184" w:hanging="360"/>
      </w:pPr>
    </w:lvl>
    <w:lvl w:ilvl="2" w:tplc="0C09001B" w:tentative="1">
      <w:start w:val="1"/>
      <w:numFmt w:val="lowerRoman"/>
      <w:lvlText w:val="%3."/>
      <w:lvlJc w:val="right"/>
      <w:pPr>
        <w:ind w:left="1904" w:hanging="180"/>
      </w:pPr>
    </w:lvl>
    <w:lvl w:ilvl="3" w:tplc="0C09000F" w:tentative="1">
      <w:start w:val="1"/>
      <w:numFmt w:val="decimal"/>
      <w:lvlText w:val="%4."/>
      <w:lvlJc w:val="left"/>
      <w:pPr>
        <w:ind w:left="2624" w:hanging="360"/>
      </w:pPr>
    </w:lvl>
    <w:lvl w:ilvl="4" w:tplc="0C090019" w:tentative="1">
      <w:start w:val="1"/>
      <w:numFmt w:val="lowerLetter"/>
      <w:lvlText w:val="%5."/>
      <w:lvlJc w:val="left"/>
      <w:pPr>
        <w:ind w:left="3344" w:hanging="360"/>
      </w:pPr>
    </w:lvl>
    <w:lvl w:ilvl="5" w:tplc="0C09001B" w:tentative="1">
      <w:start w:val="1"/>
      <w:numFmt w:val="lowerRoman"/>
      <w:lvlText w:val="%6."/>
      <w:lvlJc w:val="right"/>
      <w:pPr>
        <w:ind w:left="4064" w:hanging="180"/>
      </w:pPr>
    </w:lvl>
    <w:lvl w:ilvl="6" w:tplc="0C09000F" w:tentative="1">
      <w:start w:val="1"/>
      <w:numFmt w:val="decimal"/>
      <w:lvlText w:val="%7."/>
      <w:lvlJc w:val="left"/>
      <w:pPr>
        <w:ind w:left="4784" w:hanging="360"/>
      </w:pPr>
    </w:lvl>
    <w:lvl w:ilvl="7" w:tplc="0C090019" w:tentative="1">
      <w:start w:val="1"/>
      <w:numFmt w:val="lowerLetter"/>
      <w:lvlText w:val="%8."/>
      <w:lvlJc w:val="left"/>
      <w:pPr>
        <w:ind w:left="5504" w:hanging="360"/>
      </w:pPr>
    </w:lvl>
    <w:lvl w:ilvl="8" w:tplc="0C09001B" w:tentative="1">
      <w:start w:val="1"/>
      <w:numFmt w:val="lowerRoman"/>
      <w:lvlText w:val="%9."/>
      <w:lvlJc w:val="right"/>
      <w:pPr>
        <w:ind w:left="6224" w:hanging="180"/>
      </w:pPr>
    </w:lvl>
  </w:abstractNum>
  <w:abstractNum w:abstractNumId="28" w15:restartNumberingAfterBreak="0">
    <w:nsid w:val="3A11517C"/>
    <w:multiLevelType w:val="hybridMultilevel"/>
    <w:tmpl w:val="6A941B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3C2230E9"/>
    <w:multiLevelType w:val="hybridMultilevel"/>
    <w:tmpl w:val="29F2A73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42C846DA"/>
    <w:multiLevelType w:val="hybridMultilevel"/>
    <w:tmpl w:val="B492E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4DC6D5C"/>
    <w:multiLevelType w:val="hybridMultilevel"/>
    <w:tmpl w:val="651E9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6501CC2"/>
    <w:multiLevelType w:val="hybridMultilevel"/>
    <w:tmpl w:val="FA9A8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C560AB"/>
    <w:multiLevelType w:val="hybridMultilevel"/>
    <w:tmpl w:val="780E1B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49686EC9"/>
    <w:multiLevelType w:val="hybridMultilevel"/>
    <w:tmpl w:val="B3986BC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4A265608"/>
    <w:multiLevelType w:val="hybridMultilevel"/>
    <w:tmpl w:val="8DAA4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A526CF3"/>
    <w:multiLevelType w:val="hybridMultilevel"/>
    <w:tmpl w:val="256C2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E611DBC"/>
    <w:multiLevelType w:val="hybridMultilevel"/>
    <w:tmpl w:val="8F3A36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53DC65E5"/>
    <w:multiLevelType w:val="hybridMultilevel"/>
    <w:tmpl w:val="A1ACDF3E"/>
    <w:lvl w:ilvl="0" w:tplc="0C090001">
      <w:start w:val="1"/>
      <w:numFmt w:val="bullet"/>
      <w:lvlText w:val=""/>
      <w:lvlJc w:val="left"/>
      <w:pPr>
        <w:ind w:left="729" w:hanging="360"/>
      </w:pPr>
      <w:rPr>
        <w:rFonts w:ascii="Symbol" w:hAnsi="Symbol" w:hint="default"/>
      </w:rPr>
    </w:lvl>
    <w:lvl w:ilvl="1" w:tplc="0C090003" w:tentative="1">
      <w:start w:val="1"/>
      <w:numFmt w:val="bullet"/>
      <w:lvlText w:val="o"/>
      <w:lvlJc w:val="left"/>
      <w:pPr>
        <w:ind w:left="1449" w:hanging="360"/>
      </w:pPr>
      <w:rPr>
        <w:rFonts w:ascii="Courier New" w:hAnsi="Courier New" w:cs="Courier New" w:hint="default"/>
      </w:rPr>
    </w:lvl>
    <w:lvl w:ilvl="2" w:tplc="0C090005" w:tentative="1">
      <w:start w:val="1"/>
      <w:numFmt w:val="bullet"/>
      <w:lvlText w:val=""/>
      <w:lvlJc w:val="left"/>
      <w:pPr>
        <w:ind w:left="2169" w:hanging="360"/>
      </w:pPr>
      <w:rPr>
        <w:rFonts w:ascii="Wingdings" w:hAnsi="Wingdings" w:hint="default"/>
      </w:rPr>
    </w:lvl>
    <w:lvl w:ilvl="3" w:tplc="0C090001" w:tentative="1">
      <w:start w:val="1"/>
      <w:numFmt w:val="bullet"/>
      <w:lvlText w:val=""/>
      <w:lvlJc w:val="left"/>
      <w:pPr>
        <w:ind w:left="2889" w:hanging="360"/>
      </w:pPr>
      <w:rPr>
        <w:rFonts w:ascii="Symbol" w:hAnsi="Symbol" w:hint="default"/>
      </w:rPr>
    </w:lvl>
    <w:lvl w:ilvl="4" w:tplc="0C090003" w:tentative="1">
      <w:start w:val="1"/>
      <w:numFmt w:val="bullet"/>
      <w:lvlText w:val="o"/>
      <w:lvlJc w:val="left"/>
      <w:pPr>
        <w:ind w:left="3609" w:hanging="360"/>
      </w:pPr>
      <w:rPr>
        <w:rFonts w:ascii="Courier New" w:hAnsi="Courier New" w:cs="Courier New" w:hint="default"/>
      </w:rPr>
    </w:lvl>
    <w:lvl w:ilvl="5" w:tplc="0C090005" w:tentative="1">
      <w:start w:val="1"/>
      <w:numFmt w:val="bullet"/>
      <w:lvlText w:val=""/>
      <w:lvlJc w:val="left"/>
      <w:pPr>
        <w:ind w:left="4329" w:hanging="360"/>
      </w:pPr>
      <w:rPr>
        <w:rFonts w:ascii="Wingdings" w:hAnsi="Wingdings" w:hint="default"/>
      </w:rPr>
    </w:lvl>
    <w:lvl w:ilvl="6" w:tplc="0C090001" w:tentative="1">
      <w:start w:val="1"/>
      <w:numFmt w:val="bullet"/>
      <w:lvlText w:val=""/>
      <w:lvlJc w:val="left"/>
      <w:pPr>
        <w:ind w:left="5049" w:hanging="360"/>
      </w:pPr>
      <w:rPr>
        <w:rFonts w:ascii="Symbol" w:hAnsi="Symbol" w:hint="default"/>
      </w:rPr>
    </w:lvl>
    <w:lvl w:ilvl="7" w:tplc="0C090003" w:tentative="1">
      <w:start w:val="1"/>
      <w:numFmt w:val="bullet"/>
      <w:lvlText w:val="o"/>
      <w:lvlJc w:val="left"/>
      <w:pPr>
        <w:ind w:left="5769" w:hanging="360"/>
      </w:pPr>
      <w:rPr>
        <w:rFonts w:ascii="Courier New" w:hAnsi="Courier New" w:cs="Courier New" w:hint="default"/>
      </w:rPr>
    </w:lvl>
    <w:lvl w:ilvl="8" w:tplc="0C090005" w:tentative="1">
      <w:start w:val="1"/>
      <w:numFmt w:val="bullet"/>
      <w:lvlText w:val=""/>
      <w:lvlJc w:val="left"/>
      <w:pPr>
        <w:ind w:left="6489" w:hanging="360"/>
      </w:pPr>
      <w:rPr>
        <w:rFonts w:ascii="Wingdings" w:hAnsi="Wingdings" w:hint="default"/>
      </w:rPr>
    </w:lvl>
  </w:abstractNum>
  <w:abstractNum w:abstractNumId="40" w15:restartNumberingAfterBreak="0">
    <w:nsid w:val="56AB1F07"/>
    <w:multiLevelType w:val="hybridMultilevel"/>
    <w:tmpl w:val="F732B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58A9243B"/>
    <w:multiLevelType w:val="hybridMultilevel"/>
    <w:tmpl w:val="0A90A4D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5BF7612A"/>
    <w:multiLevelType w:val="hybridMultilevel"/>
    <w:tmpl w:val="74EC1A9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5C6D79FF"/>
    <w:multiLevelType w:val="hybridMultilevel"/>
    <w:tmpl w:val="F724C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DE32A2C"/>
    <w:multiLevelType w:val="hybridMultilevel"/>
    <w:tmpl w:val="B712C176"/>
    <w:lvl w:ilvl="0" w:tplc="0C090001">
      <w:start w:val="1"/>
      <w:numFmt w:val="bullet"/>
      <w:lvlText w:val=""/>
      <w:lvlJc w:val="left"/>
      <w:pPr>
        <w:ind w:left="1089" w:hanging="360"/>
      </w:pPr>
      <w:rPr>
        <w:rFonts w:ascii="Symbol" w:hAnsi="Symbol" w:hint="default"/>
      </w:rPr>
    </w:lvl>
    <w:lvl w:ilvl="1" w:tplc="0C090003" w:tentative="1">
      <w:start w:val="1"/>
      <w:numFmt w:val="bullet"/>
      <w:lvlText w:val="o"/>
      <w:lvlJc w:val="left"/>
      <w:pPr>
        <w:ind w:left="1809" w:hanging="360"/>
      </w:pPr>
      <w:rPr>
        <w:rFonts w:ascii="Courier New" w:hAnsi="Courier New" w:cs="Courier New" w:hint="default"/>
      </w:rPr>
    </w:lvl>
    <w:lvl w:ilvl="2" w:tplc="0C090005" w:tentative="1">
      <w:start w:val="1"/>
      <w:numFmt w:val="bullet"/>
      <w:lvlText w:val=""/>
      <w:lvlJc w:val="left"/>
      <w:pPr>
        <w:ind w:left="2529" w:hanging="360"/>
      </w:pPr>
      <w:rPr>
        <w:rFonts w:ascii="Wingdings" w:hAnsi="Wingdings" w:hint="default"/>
      </w:rPr>
    </w:lvl>
    <w:lvl w:ilvl="3" w:tplc="0C090001" w:tentative="1">
      <w:start w:val="1"/>
      <w:numFmt w:val="bullet"/>
      <w:lvlText w:val=""/>
      <w:lvlJc w:val="left"/>
      <w:pPr>
        <w:ind w:left="3249" w:hanging="360"/>
      </w:pPr>
      <w:rPr>
        <w:rFonts w:ascii="Symbol" w:hAnsi="Symbol" w:hint="default"/>
      </w:rPr>
    </w:lvl>
    <w:lvl w:ilvl="4" w:tplc="0C090003" w:tentative="1">
      <w:start w:val="1"/>
      <w:numFmt w:val="bullet"/>
      <w:lvlText w:val="o"/>
      <w:lvlJc w:val="left"/>
      <w:pPr>
        <w:ind w:left="3969" w:hanging="360"/>
      </w:pPr>
      <w:rPr>
        <w:rFonts w:ascii="Courier New" w:hAnsi="Courier New" w:cs="Courier New" w:hint="default"/>
      </w:rPr>
    </w:lvl>
    <w:lvl w:ilvl="5" w:tplc="0C090005" w:tentative="1">
      <w:start w:val="1"/>
      <w:numFmt w:val="bullet"/>
      <w:lvlText w:val=""/>
      <w:lvlJc w:val="left"/>
      <w:pPr>
        <w:ind w:left="4689" w:hanging="360"/>
      </w:pPr>
      <w:rPr>
        <w:rFonts w:ascii="Wingdings" w:hAnsi="Wingdings" w:hint="default"/>
      </w:rPr>
    </w:lvl>
    <w:lvl w:ilvl="6" w:tplc="0C090001" w:tentative="1">
      <w:start w:val="1"/>
      <w:numFmt w:val="bullet"/>
      <w:lvlText w:val=""/>
      <w:lvlJc w:val="left"/>
      <w:pPr>
        <w:ind w:left="5409" w:hanging="360"/>
      </w:pPr>
      <w:rPr>
        <w:rFonts w:ascii="Symbol" w:hAnsi="Symbol" w:hint="default"/>
      </w:rPr>
    </w:lvl>
    <w:lvl w:ilvl="7" w:tplc="0C090003" w:tentative="1">
      <w:start w:val="1"/>
      <w:numFmt w:val="bullet"/>
      <w:lvlText w:val="o"/>
      <w:lvlJc w:val="left"/>
      <w:pPr>
        <w:ind w:left="6129" w:hanging="360"/>
      </w:pPr>
      <w:rPr>
        <w:rFonts w:ascii="Courier New" w:hAnsi="Courier New" w:cs="Courier New" w:hint="default"/>
      </w:rPr>
    </w:lvl>
    <w:lvl w:ilvl="8" w:tplc="0C090005" w:tentative="1">
      <w:start w:val="1"/>
      <w:numFmt w:val="bullet"/>
      <w:lvlText w:val=""/>
      <w:lvlJc w:val="left"/>
      <w:pPr>
        <w:ind w:left="6849" w:hanging="360"/>
      </w:pPr>
      <w:rPr>
        <w:rFonts w:ascii="Wingdings" w:hAnsi="Wingdings" w:hint="default"/>
      </w:rPr>
    </w:lvl>
  </w:abstractNum>
  <w:abstractNum w:abstractNumId="45" w15:restartNumberingAfterBreak="0">
    <w:nsid w:val="60142EBA"/>
    <w:multiLevelType w:val="multilevel"/>
    <w:tmpl w:val="D834C426"/>
    <w:styleLink w:val="AHPRAHeadings"/>
    <w:lvl w:ilvl="0">
      <w:start w:val="1"/>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539" w:hanging="53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66371425"/>
    <w:multiLevelType w:val="hybridMultilevel"/>
    <w:tmpl w:val="3D3EE1A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667E2DB9"/>
    <w:multiLevelType w:val="hybridMultilevel"/>
    <w:tmpl w:val="1C0C6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9152A1E"/>
    <w:multiLevelType w:val="hybridMultilevel"/>
    <w:tmpl w:val="B0F05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A9F2ACF"/>
    <w:multiLevelType w:val="multilevel"/>
    <w:tmpl w:val="52E2F718"/>
    <w:styleLink w:val="AHPRAlist"/>
    <w:lvl w:ilvl="0">
      <w:start w:val="1"/>
      <w:numFmt w:val="decimal"/>
      <w:lvlText w:val="%1."/>
      <w:lvlJc w:val="left"/>
      <w:pPr>
        <w:ind w:left="369" w:hanging="369"/>
      </w:pPr>
      <w:rPr>
        <w:rFonts w:ascii="Arial" w:hAnsi="Arial" w:hint="default"/>
        <w:b w:val="0"/>
        <w:i w:val="0"/>
        <w:color w:val="auto"/>
        <w:sz w:val="20"/>
      </w:rPr>
    </w:lvl>
    <w:lvl w:ilvl="1">
      <w:start w:val="1"/>
      <w:numFmt w:val="decimal"/>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50" w15:restartNumberingAfterBreak="0">
    <w:nsid w:val="70956585"/>
    <w:multiLevelType w:val="hybridMultilevel"/>
    <w:tmpl w:val="E9480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44D7722"/>
    <w:multiLevelType w:val="hybridMultilevel"/>
    <w:tmpl w:val="522A77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2" w15:restartNumberingAfterBreak="0">
    <w:nsid w:val="76044295"/>
    <w:multiLevelType w:val="hybridMultilevel"/>
    <w:tmpl w:val="05C81400"/>
    <w:lvl w:ilvl="0" w:tplc="CA94426C">
      <w:start w:val="1"/>
      <w:numFmt w:val="decimal"/>
      <w:pStyle w:val="Bodycontex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45"/>
  </w:num>
  <w:num w:numId="3">
    <w:abstractNumId w:val="49"/>
  </w:num>
  <w:num w:numId="4">
    <w:abstractNumId w:val="16"/>
  </w:num>
  <w:num w:numId="5">
    <w:abstractNumId w:val="19"/>
  </w:num>
  <w:num w:numId="6">
    <w:abstractNumId w:val="52"/>
  </w:num>
  <w:num w:numId="7">
    <w:abstractNumId w:val="8"/>
  </w:num>
  <w:num w:numId="8">
    <w:abstractNumId w:val="16"/>
  </w:num>
  <w:num w:numId="9">
    <w:abstractNumId w:val="5"/>
  </w:num>
  <w:num w:numId="10">
    <w:abstractNumId w:val="4"/>
  </w:num>
  <w:num w:numId="11">
    <w:abstractNumId w:val="15"/>
  </w:num>
  <w:num w:numId="12">
    <w:abstractNumId w:val="3"/>
  </w:num>
  <w:num w:numId="13">
    <w:abstractNumId w:val="2"/>
  </w:num>
  <w:num w:numId="14">
    <w:abstractNumId w:val="1"/>
  </w:num>
  <w:num w:numId="15">
    <w:abstractNumId w:val="0"/>
  </w:num>
  <w:num w:numId="16">
    <w:abstractNumId w:val="19"/>
  </w:num>
  <w:num w:numId="17">
    <w:abstractNumId w:val="10"/>
  </w:num>
  <w:num w:numId="18">
    <w:abstractNumId w:val="33"/>
  </w:num>
  <w:num w:numId="19">
    <w:abstractNumId w:val="46"/>
  </w:num>
  <w:num w:numId="20">
    <w:abstractNumId w:val="41"/>
  </w:num>
  <w:num w:numId="21">
    <w:abstractNumId w:val="48"/>
  </w:num>
  <w:num w:numId="22">
    <w:abstractNumId w:val="29"/>
  </w:num>
  <w:num w:numId="23">
    <w:abstractNumId w:val="42"/>
  </w:num>
  <w:num w:numId="24">
    <w:abstractNumId w:val="32"/>
  </w:num>
  <w:num w:numId="25">
    <w:abstractNumId w:val="25"/>
  </w:num>
  <w:num w:numId="26">
    <w:abstractNumId w:val="12"/>
  </w:num>
  <w:num w:numId="27">
    <w:abstractNumId w:val="27"/>
  </w:num>
  <w:num w:numId="28">
    <w:abstractNumId w:val="26"/>
  </w:num>
  <w:num w:numId="29">
    <w:abstractNumId w:val="31"/>
  </w:num>
  <w:num w:numId="30">
    <w:abstractNumId w:val="28"/>
  </w:num>
  <w:num w:numId="31">
    <w:abstractNumId w:val="9"/>
  </w:num>
  <w:num w:numId="32">
    <w:abstractNumId w:val="21"/>
  </w:num>
  <w:num w:numId="33">
    <w:abstractNumId w:val="51"/>
  </w:num>
  <w:num w:numId="34">
    <w:abstractNumId w:val="40"/>
  </w:num>
  <w:num w:numId="35">
    <w:abstractNumId w:val="24"/>
  </w:num>
  <w:num w:numId="36">
    <w:abstractNumId w:val="44"/>
  </w:num>
  <w:num w:numId="37">
    <w:abstractNumId w:val="11"/>
  </w:num>
  <w:num w:numId="38">
    <w:abstractNumId w:val="13"/>
  </w:num>
  <w:num w:numId="39">
    <w:abstractNumId w:val="38"/>
  </w:num>
  <w:num w:numId="40">
    <w:abstractNumId w:val="30"/>
  </w:num>
  <w:num w:numId="41">
    <w:abstractNumId w:val="47"/>
  </w:num>
  <w:num w:numId="42">
    <w:abstractNumId w:val="6"/>
  </w:num>
  <w:num w:numId="43">
    <w:abstractNumId w:val="37"/>
  </w:num>
  <w:num w:numId="44">
    <w:abstractNumId w:val="36"/>
  </w:num>
  <w:num w:numId="45">
    <w:abstractNumId w:val="43"/>
  </w:num>
  <w:num w:numId="46">
    <w:abstractNumId w:val="22"/>
  </w:num>
  <w:num w:numId="47">
    <w:abstractNumId w:val="20"/>
  </w:num>
  <w:num w:numId="48">
    <w:abstractNumId w:val="50"/>
  </w:num>
  <w:num w:numId="49">
    <w:abstractNumId w:val="14"/>
  </w:num>
  <w:num w:numId="50">
    <w:abstractNumId w:val="7"/>
  </w:num>
  <w:num w:numId="51">
    <w:abstractNumId w:val="23"/>
  </w:num>
  <w:num w:numId="52">
    <w:abstractNumId w:val="18"/>
  </w:num>
  <w:num w:numId="53">
    <w:abstractNumId w:val="35"/>
  </w:num>
  <w:num w:numId="54">
    <w:abstractNumId w:val="39"/>
  </w:num>
  <w:num w:numId="55">
    <w:abstractNumId w:val="17"/>
  </w:num>
  <w:num w:numId="56">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trackRevisions/>
  <w:defaultTabStop w:val="720"/>
  <w:clickAndTypeStyle w:val="AHPRAHeadings"/>
  <w:drawingGridHorizontalSpacing w:val="11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tity1" w:val="Alex Dracoulis"/>
    <w:docVar w:name="Entity10" w:val="Mr Chris Enright"/>
    <w:docVar w:name="Entity11" w:val="Damian Cowell"/>
    <w:docVar w:name="Entity12" w:val="David Fox"/>
    <w:docVar w:name="Entity13" w:val="David Watts"/>
    <w:docVar w:name="Entity14" w:val="Dawn Colcott"/>
    <w:docVar w:name="Entity15" w:val="Debra Punton"/>
    <w:docVar w:name="Entity16" w:val="Di Meurer"/>
    <w:docVar w:name="Entity17" w:val="Donald Paproth"/>
    <w:docVar w:name="Entity18" w:val="Espena Barlow"/>
    <w:docVar w:name="Entity19" w:val="Fiona Murphy"/>
    <w:docVar w:name="Entity2" w:val="Allen McAuliffe"/>
    <w:docVar w:name="Entity20" w:val="Fran Cosgrove"/>
    <w:docVar w:name="Entity21" w:val="Gail McHardy"/>
    <w:docVar w:name="Entity22" w:val="Geoff Coates"/>
    <w:docVar w:name="Entity23" w:val="George Grosios"/>
    <w:docVar w:name="Entity24" w:val="Gina Casalbuono"/>
    <w:docVar w:name="Entity25" w:val="Heidi Cheung"/>
    <w:docVar w:name="Entity26" w:val="Ian Johnson"/>
    <w:docVar w:name="Entity27" w:val="Janiece Meagher"/>
    <w:docVar w:name="Entity28" w:val="Jehad Ahlip"/>
    <w:docVar w:name="Entity29" w:val="Jennie Somodio"/>
    <w:docVar w:name="Entity3" w:val="Andrew Au"/>
    <w:docVar w:name="Entity30" w:val="Jennifer Sheehan"/>
    <w:docVar w:name="Entity31" w:val="Jim Kyriacou"/>
    <w:docVar w:name="Entity32" w:val="Jim Watterston"/>
    <w:docVar w:name="Entity33" w:val="John Frazer"/>
    <w:docVar w:name="Entity34" w:val="Josh Ellis"/>
    <w:docVar w:name="Entity35" w:val="Judith Leon"/>
    <w:docVar w:name="Entity36" w:val="Judy Rimington"/>
    <w:docVar w:name="Entity37" w:val="Katrina Galanos"/>
    <w:docVar w:name="Entity38" w:val="Keith Woodward"/>
    <w:docVar w:name="Entity39" w:val="Kelly Burton"/>
    <w:docVar w:name="Entity4" w:val="Andrew Maddicks"/>
    <w:docVar w:name="Entity40" w:val="Kevin Gardiner"/>
    <w:docVar w:name="Entity41" w:val="Kim Jamieson"/>
    <w:docVar w:name="Entity42" w:val="Lani Baker"/>
    <w:docVar w:name="Entity43" w:val="Leonie Sheehy"/>
    <w:docVar w:name="Entity44" w:val="Lisa Mederi"/>
    <w:docVar w:name="Entity45" w:val="Lorna D’Rozario"/>
    <w:docVar w:name="Entity46" w:val="Louise Atkinson"/>
    <w:docVar w:name="Entity47" w:val="Louise Heggen"/>
    <w:docVar w:name="Entity48" w:val="Marcelle McClelland"/>
    <w:docVar w:name="Entity49" w:val="Marguarita Miller"/>
    <w:docVar w:name="Entity5" w:val="Dr Anne Sarros"/>
    <w:docVar w:name="Entity50" w:val="Marnie Reid"/>
    <w:docVar w:name="Entity51" w:val="Marie Landini"/>
    <w:docVar w:name="Entity52" w:val="Mary-Anne Pontikis"/>
    <w:docVar w:name="Entity53" w:val="Melanie Saba"/>
    <w:docVar w:name="Entity54" w:val="Meredith Hudson"/>
    <w:docVar w:name="Entity55" w:val="Mia Roberts"/>
    <w:docVar w:name="Entity56" w:val="Michael Butler"/>
    <w:docVar w:name="Entity57" w:val="Nicholas Barboussas"/>
    <w:docVar w:name="Entity58" w:val="Pamela Wachira"/>
    <w:docVar w:name="Entity59" w:val="Rae Bernaldo"/>
    <w:docVar w:name="Entity6" w:val="Barbara Carter"/>
    <w:docVar w:name="Entity60" w:val="Rhonda McPhee"/>
    <w:docVar w:name="Entity61" w:val="Robyn Paull"/>
    <w:docVar w:name="Entity62" w:val="Ruth Newton"/>
    <w:docVar w:name="Entity63" w:val="Sam Dorsett"/>
    <w:docVar w:name="Entity64" w:val="Sarah Morland"/>
    <w:docVar w:name="Entity65" w:val="Simon Boyd"/>
    <w:docVar w:name="Entity66" w:val="Sonia Tung"/>
    <w:docVar w:name="Entity67" w:val="Sonjia Poel"/>
    <w:docVar w:name="Entity68" w:val="Stephen Dinham OAM"/>
    <w:docVar w:name="Entity69" w:val="Sudip Chakravarti"/>
    <w:docVar w:name="Entity7" w:val="Bindi Fielding"/>
    <w:docVar w:name="Entity70" w:val="Teresa Fiore"/>
    <w:docVar w:name="Entity71" w:val="Tracey Roussety"/>
    <w:docVar w:name="Entity72" w:val="Valmai Lee"/>
    <w:docVar w:name="Entity73" w:val="Vicky Kovanidis"/>
    <w:docVar w:name="Entity74" w:val="Warren Allemand"/>
    <w:docVar w:name="Entity75" w:val="Zoe Haydon"/>
    <w:docVar w:name="Entity8" w:val="Brenda Rupert"/>
    <w:docVar w:name="Entity9" w:val="Bryony Rabel"/>
    <w:docVar w:name="Position1" w:val=" Senior Customer Service Officer"/>
    <w:docVar w:name="Position10" w:val="Group Manager, Inquiries &amp; Litigation"/>
    <w:docVar w:name="Position11" w:val="Manager, Communications"/>
    <w:docVar w:name="Position12" w:val="IT Support &amp; Web/Portal Administrator"/>
    <w:docVar w:name="Position13" w:val="Teacher Registration Officer"/>
    <w:docVar w:name="Position14" w:val="Manager, Professional Learning"/>
    <w:docVar w:name="Position15" w:val="Council Member"/>
    <w:docVar w:name="Position16" w:val="Payroll Coordinator"/>
    <w:docVar w:name="Position17" w:val="Chairperson"/>
    <w:docVar w:name="Position18" w:val="Finance Officer"/>
    <w:docVar w:name="Position19" w:val="Compliance Officer"/>
    <w:docVar w:name="Position2" w:val="Council Member"/>
    <w:docVar w:name="Position20" w:val="Group Manager, Standards &amp; Prof. Learning"/>
    <w:docVar w:name="Position21" w:val="Council Member"/>
    <w:docVar w:name="Position22" w:val=" Manager, Governance"/>
    <w:docVar w:name="Position23" w:val="Professional Services Officer"/>
    <w:docVar w:name="Position24" w:val="Executive Assistant"/>
    <w:docVar w:name="Position25" w:val="Administrative Support Officer"/>
    <w:docVar w:name="Position26" w:val="Council Member"/>
    <w:docVar w:name="Position27" w:val="Group Manager, Corporate &amp; Communications"/>
    <w:docVar w:name="Position28" w:val="Teacher Registration Officer"/>
    <w:docVar w:name="Position29" w:val="Legal Officer"/>
    <w:docVar w:name="Position3" w:val="IT Support Analyst"/>
    <w:docVar w:name="Position30" w:val="Legal Officer"/>
    <w:docVar w:name="Position31" w:val="IT Manager"/>
    <w:docVar w:name="Position32" w:val="Council Member"/>
    <w:docVar w:name="Position33" w:val="Investigations Officer"/>
    <w:docVar w:name="Position34" w:val="Teacher Registration Officer"/>
    <w:docVar w:name="Position35" w:val="Manager, Records &amp; Business Information"/>
    <w:docVar w:name="Position36" w:val="Coordinator – Panel Hearings Unit"/>
    <w:docVar w:name="Position37" w:val="Senior Litigation Officer"/>
    <w:docVar w:name="Position38" w:val="Manager, Special Projects"/>
    <w:docVar w:name="Position39" w:val="Teacher Registration Officer"/>
    <w:docVar w:name="Position4" w:val="Manager – Registration Compliance"/>
    <w:docVar w:name="Position40" w:val="Accreditation Officer"/>
    <w:docVar w:name="Position41" w:val="Casual – Corporate &amp; Communications/Legal"/>
    <w:docVar w:name="Position42" w:val="Accounts Officer"/>
    <w:docVar w:name="Position43" w:val="Council Member"/>
    <w:docVar w:name="Position44" w:val="Registration Support Officer"/>
    <w:docVar w:name="Position45" w:val="Teacher Registration Officer"/>
    <w:docVar w:name="Position46" w:val=" Senior Administrative Officer"/>
    <w:docVar w:name="Position47" w:val="Council Member"/>
    <w:docVar w:name="Position48" w:val="Customer Service Officer"/>
    <w:docVar w:name="Position49" w:val="Acting Senior Assessment Officer"/>
    <w:docVar w:name="Position5" w:val="Council Member"/>
    <w:docVar w:name="Position50" w:val="Communications Officer"/>
    <w:docVar w:name="Position51" w:val="Team Leader – Registration"/>
    <w:docVar w:name="Position52" w:val="Council Member"/>
    <w:docVar w:name="Position53" w:val="Chief Executive Officer"/>
    <w:docVar w:name="Position54" w:val="Administrative Assistant"/>
    <w:docVar w:name="Position55" w:val="Teacher Registration Officer"/>
    <w:docVar w:name="Position56" w:val="Council Member"/>
    <w:docVar w:name="Position57" w:val="Application Support Analyst"/>
    <w:docVar w:name="Position58" w:val="Customer Service Officer"/>
    <w:docVar w:name="Position59" w:val="Teacher Registration Officer"/>
    <w:docVar w:name="Position6" w:val="Group Manager, Registration &amp; Accreditation"/>
    <w:docVar w:name="Position60" w:val="Manager, Professional Standards"/>
    <w:docVar w:name="Position61" w:val="Manager, Registration"/>
    <w:docVar w:name="Position62" w:val="Manager, Accreditation"/>
    <w:docVar w:name="Position63" w:val="Coordinator, Events Support"/>
    <w:docVar w:name="Position64" w:val="Team Leader – Registration"/>
    <w:docVar w:name="Position65" w:val="IT Consultant"/>
    <w:docVar w:name="Position66" w:val="Customer Service Officer"/>
    <w:docVar w:name="Position67" w:val="Administration Officer (Registration &amp; Renewal)"/>
    <w:docVar w:name="Position68" w:val="Council Member"/>
    <w:docVar w:name="Position69" w:val=" "/>
    <w:docVar w:name="Position7" w:val="Senior Customer Service Officer"/>
    <w:docVar w:name="Position70" w:val="Administrative Officer"/>
    <w:docVar w:name="Position71" w:val="Manager, Customer Service"/>
    <w:docVar w:name="Position72" w:val="Coordinator, Publications"/>
    <w:docVar w:name="Position73" w:val=" Administrative Officer "/>
    <w:docVar w:name="Position74" w:val="Customer Service Officer"/>
    <w:docVar w:name="Position75" w:val="Office Manager"/>
    <w:docVar w:name="Position8" w:val="Finance Manager"/>
    <w:docVar w:name="Position9" w:val="Customer Service Officer"/>
  </w:docVars>
  <w:rsids>
    <w:rsidRoot w:val="002527A6"/>
    <w:rsid w:val="00000033"/>
    <w:rsid w:val="000002E9"/>
    <w:rsid w:val="00006922"/>
    <w:rsid w:val="00012E7C"/>
    <w:rsid w:val="000153C2"/>
    <w:rsid w:val="00015810"/>
    <w:rsid w:val="000177DD"/>
    <w:rsid w:val="00017F92"/>
    <w:rsid w:val="00020D4E"/>
    <w:rsid w:val="00022343"/>
    <w:rsid w:val="0002294E"/>
    <w:rsid w:val="00022C3C"/>
    <w:rsid w:val="00022EA5"/>
    <w:rsid w:val="00026E6A"/>
    <w:rsid w:val="000305CC"/>
    <w:rsid w:val="00030BB6"/>
    <w:rsid w:val="00030C66"/>
    <w:rsid w:val="00031DA8"/>
    <w:rsid w:val="000334D7"/>
    <w:rsid w:val="0003379A"/>
    <w:rsid w:val="00034427"/>
    <w:rsid w:val="00037680"/>
    <w:rsid w:val="00037B6C"/>
    <w:rsid w:val="00037E23"/>
    <w:rsid w:val="0004470A"/>
    <w:rsid w:val="00047B87"/>
    <w:rsid w:val="00052D13"/>
    <w:rsid w:val="000576BC"/>
    <w:rsid w:val="00061C44"/>
    <w:rsid w:val="00061FAC"/>
    <w:rsid w:val="00064A19"/>
    <w:rsid w:val="00070687"/>
    <w:rsid w:val="00071439"/>
    <w:rsid w:val="000811F3"/>
    <w:rsid w:val="00081C92"/>
    <w:rsid w:val="000825FD"/>
    <w:rsid w:val="00086E78"/>
    <w:rsid w:val="000945FB"/>
    <w:rsid w:val="000A1656"/>
    <w:rsid w:val="000A4314"/>
    <w:rsid w:val="000A6BF7"/>
    <w:rsid w:val="000B1B51"/>
    <w:rsid w:val="000B2466"/>
    <w:rsid w:val="000B27FF"/>
    <w:rsid w:val="000B5A22"/>
    <w:rsid w:val="000B5F51"/>
    <w:rsid w:val="000B76EA"/>
    <w:rsid w:val="000C15D4"/>
    <w:rsid w:val="000C182C"/>
    <w:rsid w:val="000C1AB8"/>
    <w:rsid w:val="000C512C"/>
    <w:rsid w:val="000C74C1"/>
    <w:rsid w:val="000D05C0"/>
    <w:rsid w:val="000D15D2"/>
    <w:rsid w:val="000D227B"/>
    <w:rsid w:val="000D35C9"/>
    <w:rsid w:val="000D6C7E"/>
    <w:rsid w:val="000E2E3D"/>
    <w:rsid w:val="000E3EA3"/>
    <w:rsid w:val="000E68B6"/>
    <w:rsid w:val="000E7E28"/>
    <w:rsid w:val="000F0505"/>
    <w:rsid w:val="000F2D6C"/>
    <w:rsid w:val="000F4A98"/>
    <w:rsid w:val="000F5D90"/>
    <w:rsid w:val="000F67D7"/>
    <w:rsid w:val="0010139F"/>
    <w:rsid w:val="00101E13"/>
    <w:rsid w:val="00106C71"/>
    <w:rsid w:val="00107D86"/>
    <w:rsid w:val="00113D95"/>
    <w:rsid w:val="00115CF2"/>
    <w:rsid w:val="00116907"/>
    <w:rsid w:val="00117F34"/>
    <w:rsid w:val="00123393"/>
    <w:rsid w:val="00123406"/>
    <w:rsid w:val="00123E65"/>
    <w:rsid w:val="00126BD2"/>
    <w:rsid w:val="0013505D"/>
    <w:rsid w:val="00137878"/>
    <w:rsid w:val="00137CDD"/>
    <w:rsid w:val="00142FA1"/>
    <w:rsid w:val="00143828"/>
    <w:rsid w:val="00143CC2"/>
    <w:rsid w:val="00144DEF"/>
    <w:rsid w:val="00144FF6"/>
    <w:rsid w:val="00145164"/>
    <w:rsid w:val="001506FE"/>
    <w:rsid w:val="001527A3"/>
    <w:rsid w:val="00156157"/>
    <w:rsid w:val="00156FC3"/>
    <w:rsid w:val="001574DF"/>
    <w:rsid w:val="001602DD"/>
    <w:rsid w:val="001612BA"/>
    <w:rsid w:val="00162945"/>
    <w:rsid w:val="00175596"/>
    <w:rsid w:val="001765D0"/>
    <w:rsid w:val="0018030F"/>
    <w:rsid w:val="001819F5"/>
    <w:rsid w:val="001876C2"/>
    <w:rsid w:val="0018783F"/>
    <w:rsid w:val="00192DF0"/>
    <w:rsid w:val="0019772C"/>
    <w:rsid w:val="001A0964"/>
    <w:rsid w:val="001A43D6"/>
    <w:rsid w:val="001A56E0"/>
    <w:rsid w:val="001A7F0F"/>
    <w:rsid w:val="001B24E5"/>
    <w:rsid w:val="001B31E8"/>
    <w:rsid w:val="001B4A46"/>
    <w:rsid w:val="001B4ED0"/>
    <w:rsid w:val="001B589D"/>
    <w:rsid w:val="001B7F71"/>
    <w:rsid w:val="001C425C"/>
    <w:rsid w:val="001D006B"/>
    <w:rsid w:val="001D0171"/>
    <w:rsid w:val="001D12A7"/>
    <w:rsid w:val="001E1E31"/>
    <w:rsid w:val="001E2849"/>
    <w:rsid w:val="001E2C97"/>
    <w:rsid w:val="001E4A94"/>
    <w:rsid w:val="001E5621"/>
    <w:rsid w:val="001E78C5"/>
    <w:rsid w:val="001F0320"/>
    <w:rsid w:val="001F0AFD"/>
    <w:rsid w:val="001F25BA"/>
    <w:rsid w:val="001F2B06"/>
    <w:rsid w:val="001F4C6E"/>
    <w:rsid w:val="001F6B06"/>
    <w:rsid w:val="001F7039"/>
    <w:rsid w:val="00201E71"/>
    <w:rsid w:val="00202A5C"/>
    <w:rsid w:val="0020335C"/>
    <w:rsid w:val="00203C2D"/>
    <w:rsid w:val="00205933"/>
    <w:rsid w:val="002065B0"/>
    <w:rsid w:val="00207110"/>
    <w:rsid w:val="00211681"/>
    <w:rsid w:val="00211787"/>
    <w:rsid w:val="0021204F"/>
    <w:rsid w:val="00213C45"/>
    <w:rsid w:val="00220A3B"/>
    <w:rsid w:val="00221834"/>
    <w:rsid w:val="00224708"/>
    <w:rsid w:val="002305DC"/>
    <w:rsid w:val="00241502"/>
    <w:rsid w:val="00242B55"/>
    <w:rsid w:val="0024361A"/>
    <w:rsid w:val="00245F14"/>
    <w:rsid w:val="002527A6"/>
    <w:rsid w:val="00253C3C"/>
    <w:rsid w:val="0025541A"/>
    <w:rsid w:val="00263BEA"/>
    <w:rsid w:val="002700B9"/>
    <w:rsid w:val="0027481E"/>
    <w:rsid w:val="00275CD5"/>
    <w:rsid w:val="002765BA"/>
    <w:rsid w:val="00276B29"/>
    <w:rsid w:val="002773BB"/>
    <w:rsid w:val="0027779E"/>
    <w:rsid w:val="0028013F"/>
    <w:rsid w:val="002818BC"/>
    <w:rsid w:val="00284CF2"/>
    <w:rsid w:val="002926A9"/>
    <w:rsid w:val="00292B6B"/>
    <w:rsid w:val="00295B44"/>
    <w:rsid w:val="00295C4D"/>
    <w:rsid w:val="00295FA0"/>
    <w:rsid w:val="00297696"/>
    <w:rsid w:val="002A0F91"/>
    <w:rsid w:val="002A1789"/>
    <w:rsid w:val="002A4836"/>
    <w:rsid w:val="002A4E09"/>
    <w:rsid w:val="002A7E9B"/>
    <w:rsid w:val="002B1FA8"/>
    <w:rsid w:val="002B2D48"/>
    <w:rsid w:val="002C08FB"/>
    <w:rsid w:val="002C2412"/>
    <w:rsid w:val="002C34EA"/>
    <w:rsid w:val="002C60B2"/>
    <w:rsid w:val="002D384E"/>
    <w:rsid w:val="002D5AAF"/>
    <w:rsid w:val="002D7674"/>
    <w:rsid w:val="002E0D31"/>
    <w:rsid w:val="002E3745"/>
    <w:rsid w:val="002E4160"/>
    <w:rsid w:val="002E53D8"/>
    <w:rsid w:val="002F0B45"/>
    <w:rsid w:val="002F0BFF"/>
    <w:rsid w:val="002F1CF6"/>
    <w:rsid w:val="002F1D16"/>
    <w:rsid w:val="002F2A67"/>
    <w:rsid w:val="002F3873"/>
    <w:rsid w:val="002F38CF"/>
    <w:rsid w:val="002F4C83"/>
    <w:rsid w:val="00303BE1"/>
    <w:rsid w:val="003043CC"/>
    <w:rsid w:val="00304A4E"/>
    <w:rsid w:val="00305AFC"/>
    <w:rsid w:val="00313442"/>
    <w:rsid w:val="00315022"/>
    <w:rsid w:val="00321616"/>
    <w:rsid w:val="00325456"/>
    <w:rsid w:val="0032781C"/>
    <w:rsid w:val="00331C7C"/>
    <w:rsid w:val="00333F7D"/>
    <w:rsid w:val="003354E4"/>
    <w:rsid w:val="003369BC"/>
    <w:rsid w:val="00336C8F"/>
    <w:rsid w:val="00337335"/>
    <w:rsid w:val="00337C7C"/>
    <w:rsid w:val="00341318"/>
    <w:rsid w:val="00343F03"/>
    <w:rsid w:val="003459DE"/>
    <w:rsid w:val="0035136A"/>
    <w:rsid w:val="00353D8A"/>
    <w:rsid w:val="00356EC8"/>
    <w:rsid w:val="00361BF2"/>
    <w:rsid w:val="00362071"/>
    <w:rsid w:val="00362A92"/>
    <w:rsid w:val="003640ED"/>
    <w:rsid w:val="00370AF2"/>
    <w:rsid w:val="00373B77"/>
    <w:rsid w:val="0037468C"/>
    <w:rsid w:val="00374860"/>
    <w:rsid w:val="00383B85"/>
    <w:rsid w:val="0038620E"/>
    <w:rsid w:val="00387617"/>
    <w:rsid w:val="00391164"/>
    <w:rsid w:val="00393C57"/>
    <w:rsid w:val="00394C40"/>
    <w:rsid w:val="003A5201"/>
    <w:rsid w:val="003B5454"/>
    <w:rsid w:val="003C01FE"/>
    <w:rsid w:val="003C0D0D"/>
    <w:rsid w:val="003C76CC"/>
    <w:rsid w:val="003D10AA"/>
    <w:rsid w:val="003D143A"/>
    <w:rsid w:val="003D197B"/>
    <w:rsid w:val="003D1FA9"/>
    <w:rsid w:val="003D1FB6"/>
    <w:rsid w:val="003D37B9"/>
    <w:rsid w:val="003D3875"/>
    <w:rsid w:val="003D4A3C"/>
    <w:rsid w:val="003D6DBD"/>
    <w:rsid w:val="003E00B5"/>
    <w:rsid w:val="003E2F51"/>
    <w:rsid w:val="003E3268"/>
    <w:rsid w:val="003E3F1E"/>
    <w:rsid w:val="003E5071"/>
    <w:rsid w:val="003F2F06"/>
    <w:rsid w:val="003F5991"/>
    <w:rsid w:val="00400770"/>
    <w:rsid w:val="00405C0A"/>
    <w:rsid w:val="00407961"/>
    <w:rsid w:val="00412E9F"/>
    <w:rsid w:val="00413CAF"/>
    <w:rsid w:val="00414F2C"/>
    <w:rsid w:val="0042097E"/>
    <w:rsid w:val="00420B71"/>
    <w:rsid w:val="00421F6B"/>
    <w:rsid w:val="004313B5"/>
    <w:rsid w:val="00433B70"/>
    <w:rsid w:val="00436CC1"/>
    <w:rsid w:val="0043748A"/>
    <w:rsid w:val="00441B15"/>
    <w:rsid w:val="00442124"/>
    <w:rsid w:val="00445590"/>
    <w:rsid w:val="00450B34"/>
    <w:rsid w:val="00455933"/>
    <w:rsid w:val="004606A7"/>
    <w:rsid w:val="00461C91"/>
    <w:rsid w:val="00462CF2"/>
    <w:rsid w:val="00484A0C"/>
    <w:rsid w:val="00490537"/>
    <w:rsid w:val="00491B76"/>
    <w:rsid w:val="004928C6"/>
    <w:rsid w:val="0049510F"/>
    <w:rsid w:val="004A242E"/>
    <w:rsid w:val="004A2F2F"/>
    <w:rsid w:val="004A5E5D"/>
    <w:rsid w:val="004A6460"/>
    <w:rsid w:val="004A78AB"/>
    <w:rsid w:val="004B0D45"/>
    <w:rsid w:val="004B0E0A"/>
    <w:rsid w:val="004B3A77"/>
    <w:rsid w:val="004B3B2B"/>
    <w:rsid w:val="004B4049"/>
    <w:rsid w:val="004B5B2E"/>
    <w:rsid w:val="004B68BE"/>
    <w:rsid w:val="004B747B"/>
    <w:rsid w:val="004C16F8"/>
    <w:rsid w:val="004C28C6"/>
    <w:rsid w:val="004D0D1A"/>
    <w:rsid w:val="004D7537"/>
    <w:rsid w:val="004E41C4"/>
    <w:rsid w:val="004E5BCF"/>
    <w:rsid w:val="004E7C53"/>
    <w:rsid w:val="004F024F"/>
    <w:rsid w:val="004F1E71"/>
    <w:rsid w:val="004F1EEB"/>
    <w:rsid w:val="004F4AEE"/>
    <w:rsid w:val="004F4B61"/>
    <w:rsid w:val="004F5811"/>
    <w:rsid w:val="004F5C05"/>
    <w:rsid w:val="005049A1"/>
    <w:rsid w:val="00505A84"/>
    <w:rsid w:val="00506D4F"/>
    <w:rsid w:val="00514F8E"/>
    <w:rsid w:val="00515A2F"/>
    <w:rsid w:val="005203D9"/>
    <w:rsid w:val="00521619"/>
    <w:rsid w:val="005274AF"/>
    <w:rsid w:val="00536208"/>
    <w:rsid w:val="005368E4"/>
    <w:rsid w:val="0053749F"/>
    <w:rsid w:val="005412EC"/>
    <w:rsid w:val="00546253"/>
    <w:rsid w:val="00546C3A"/>
    <w:rsid w:val="005512E3"/>
    <w:rsid w:val="00552C9C"/>
    <w:rsid w:val="00553618"/>
    <w:rsid w:val="00553A4C"/>
    <w:rsid w:val="00554335"/>
    <w:rsid w:val="005555C6"/>
    <w:rsid w:val="005565CE"/>
    <w:rsid w:val="00556933"/>
    <w:rsid w:val="00561E62"/>
    <w:rsid w:val="0056224C"/>
    <w:rsid w:val="00563499"/>
    <w:rsid w:val="0057030F"/>
    <w:rsid w:val="005708AE"/>
    <w:rsid w:val="005711E0"/>
    <w:rsid w:val="005713D1"/>
    <w:rsid w:val="005727FA"/>
    <w:rsid w:val="00584705"/>
    <w:rsid w:val="005869C7"/>
    <w:rsid w:val="0059014B"/>
    <w:rsid w:val="005901C0"/>
    <w:rsid w:val="00592B0D"/>
    <w:rsid w:val="00593A09"/>
    <w:rsid w:val="00593C13"/>
    <w:rsid w:val="00595C70"/>
    <w:rsid w:val="00596FDE"/>
    <w:rsid w:val="005A0FA9"/>
    <w:rsid w:val="005A23AD"/>
    <w:rsid w:val="005A251E"/>
    <w:rsid w:val="005A470E"/>
    <w:rsid w:val="005A78AC"/>
    <w:rsid w:val="005B4DA9"/>
    <w:rsid w:val="005C1A46"/>
    <w:rsid w:val="005C4C3E"/>
    <w:rsid w:val="005C5932"/>
    <w:rsid w:val="005C6817"/>
    <w:rsid w:val="005D036A"/>
    <w:rsid w:val="005D290F"/>
    <w:rsid w:val="005E1190"/>
    <w:rsid w:val="005E2917"/>
    <w:rsid w:val="005E3506"/>
    <w:rsid w:val="005E7EB0"/>
    <w:rsid w:val="005F16F3"/>
    <w:rsid w:val="005F64E2"/>
    <w:rsid w:val="00600924"/>
    <w:rsid w:val="006012E6"/>
    <w:rsid w:val="0060378F"/>
    <w:rsid w:val="00603DE9"/>
    <w:rsid w:val="006042EA"/>
    <w:rsid w:val="006047CF"/>
    <w:rsid w:val="006075BD"/>
    <w:rsid w:val="00614A6F"/>
    <w:rsid w:val="00615FE9"/>
    <w:rsid w:val="00616043"/>
    <w:rsid w:val="00616C9B"/>
    <w:rsid w:val="006176E7"/>
    <w:rsid w:val="00621941"/>
    <w:rsid w:val="00623CAA"/>
    <w:rsid w:val="00625EE1"/>
    <w:rsid w:val="00626F16"/>
    <w:rsid w:val="006277AF"/>
    <w:rsid w:val="00627E73"/>
    <w:rsid w:val="006316DF"/>
    <w:rsid w:val="0063275C"/>
    <w:rsid w:val="00633815"/>
    <w:rsid w:val="00635AEE"/>
    <w:rsid w:val="00635CF3"/>
    <w:rsid w:val="006368D7"/>
    <w:rsid w:val="00640B2C"/>
    <w:rsid w:val="00641F61"/>
    <w:rsid w:val="006421C7"/>
    <w:rsid w:val="0064621E"/>
    <w:rsid w:val="006473CE"/>
    <w:rsid w:val="00651874"/>
    <w:rsid w:val="006540A0"/>
    <w:rsid w:val="006565DF"/>
    <w:rsid w:val="006568EC"/>
    <w:rsid w:val="00662594"/>
    <w:rsid w:val="00663B83"/>
    <w:rsid w:val="00667CAD"/>
    <w:rsid w:val="006710CA"/>
    <w:rsid w:val="0067223C"/>
    <w:rsid w:val="006731BE"/>
    <w:rsid w:val="00675F22"/>
    <w:rsid w:val="00676427"/>
    <w:rsid w:val="006778DC"/>
    <w:rsid w:val="00677D87"/>
    <w:rsid w:val="006801A7"/>
    <w:rsid w:val="0068045C"/>
    <w:rsid w:val="0068130C"/>
    <w:rsid w:val="00681D5E"/>
    <w:rsid w:val="0068396D"/>
    <w:rsid w:val="0068736C"/>
    <w:rsid w:val="00687DDD"/>
    <w:rsid w:val="00694EBD"/>
    <w:rsid w:val="006977AD"/>
    <w:rsid w:val="006A4742"/>
    <w:rsid w:val="006A6F6C"/>
    <w:rsid w:val="006B00D2"/>
    <w:rsid w:val="006B16AC"/>
    <w:rsid w:val="006B4E33"/>
    <w:rsid w:val="006B5051"/>
    <w:rsid w:val="006B5ECF"/>
    <w:rsid w:val="006C0257"/>
    <w:rsid w:val="006C0E29"/>
    <w:rsid w:val="006C18F0"/>
    <w:rsid w:val="006D1C8E"/>
    <w:rsid w:val="006D30FE"/>
    <w:rsid w:val="006D3757"/>
    <w:rsid w:val="006D59BC"/>
    <w:rsid w:val="006D6634"/>
    <w:rsid w:val="006E15DA"/>
    <w:rsid w:val="006E1E85"/>
    <w:rsid w:val="006F2B1F"/>
    <w:rsid w:val="006F2D7B"/>
    <w:rsid w:val="006F6C77"/>
    <w:rsid w:val="006F6E0B"/>
    <w:rsid w:val="006F700C"/>
    <w:rsid w:val="006F7348"/>
    <w:rsid w:val="006F7423"/>
    <w:rsid w:val="006F796D"/>
    <w:rsid w:val="0070155F"/>
    <w:rsid w:val="00702583"/>
    <w:rsid w:val="00704F1F"/>
    <w:rsid w:val="0070795B"/>
    <w:rsid w:val="00710097"/>
    <w:rsid w:val="00715023"/>
    <w:rsid w:val="007225C1"/>
    <w:rsid w:val="00723F41"/>
    <w:rsid w:val="007278AA"/>
    <w:rsid w:val="007316AC"/>
    <w:rsid w:val="0073241F"/>
    <w:rsid w:val="007372A4"/>
    <w:rsid w:val="007406EC"/>
    <w:rsid w:val="00741B04"/>
    <w:rsid w:val="007432A4"/>
    <w:rsid w:val="00744B80"/>
    <w:rsid w:val="00754B4B"/>
    <w:rsid w:val="007566EC"/>
    <w:rsid w:val="00760B3A"/>
    <w:rsid w:val="00760D07"/>
    <w:rsid w:val="00760D8E"/>
    <w:rsid w:val="0076115C"/>
    <w:rsid w:val="00761378"/>
    <w:rsid w:val="007664F3"/>
    <w:rsid w:val="00771EC1"/>
    <w:rsid w:val="00773708"/>
    <w:rsid w:val="007764C6"/>
    <w:rsid w:val="0078133D"/>
    <w:rsid w:val="007824B8"/>
    <w:rsid w:val="00783219"/>
    <w:rsid w:val="007832A2"/>
    <w:rsid w:val="00783D2C"/>
    <w:rsid w:val="0078625C"/>
    <w:rsid w:val="00787A5B"/>
    <w:rsid w:val="00790E02"/>
    <w:rsid w:val="0079197C"/>
    <w:rsid w:val="00792A91"/>
    <w:rsid w:val="00792C91"/>
    <w:rsid w:val="00792C98"/>
    <w:rsid w:val="007937B3"/>
    <w:rsid w:val="0079480D"/>
    <w:rsid w:val="007951CD"/>
    <w:rsid w:val="007971BF"/>
    <w:rsid w:val="00797A12"/>
    <w:rsid w:val="007A29D0"/>
    <w:rsid w:val="007A35B9"/>
    <w:rsid w:val="007A6C8B"/>
    <w:rsid w:val="007A7D9E"/>
    <w:rsid w:val="007B12E1"/>
    <w:rsid w:val="007B13B8"/>
    <w:rsid w:val="007B6229"/>
    <w:rsid w:val="007B6D44"/>
    <w:rsid w:val="007B77D6"/>
    <w:rsid w:val="007B7D67"/>
    <w:rsid w:val="007C0B6E"/>
    <w:rsid w:val="007C333B"/>
    <w:rsid w:val="007C3F4B"/>
    <w:rsid w:val="007C69D8"/>
    <w:rsid w:val="007D3D61"/>
    <w:rsid w:val="007D4836"/>
    <w:rsid w:val="007D5D07"/>
    <w:rsid w:val="007D7198"/>
    <w:rsid w:val="007E2120"/>
    <w:rsid w:val="007E2725"/>
    <w:rsid w:val="007E2C84"/>
    <w:rsid w:val="007E3545"/>
    <w:rsid w:val="007E58FB"/>
    <w:rsid w:val="007E650A"/>
    <w:rsid w:val="007F0095"/>
    <w:rsid w:val="007F5621"/>
    <w:rsid w:val="007F7015"/>
    <w:rsid w:val="007F7C95"/>
    <w:rsid w:val="008076EB"/>
    <w:rsid w:val="008104C2"/>
    <w:rsid w:val="00812759"/>
    <w:rsid w:val="00812DED"/>
    <w:rsid w:val="00820A03"/>
    <w:rsid w:val="00821B89"/>
    <w:rsid w:val="00824427"/>
    <w:rsid w:val="00827EED"/>
    <w:rsid w:val="008338F7"/>
    <w:rsid w:val="008351A1"/>
    <w:rsid w:val="00836397"/>
    <w:rsid w:val="00840D7F"/>
    <w:rsid w:val="00841A80"/>
    <w:rsid w:val="00844048"/>
    <w:rsid w:val="008444D7"/>
    <w:rsid w:val="00845054"/>
    <w:rsid w:val="00846584"/>
    <w:rsid w:val="0084692E"/>
    <w:rsid w:val="0084771D"/>
    <w:rsid w:val="008519E0"/>
    <w:rsid w:val="00852D1C"/>
    <w:rsid w:val="0085385E"/>
    <w:rsid w:val="00855CC7"/>
    <w:rsid w:val="00856147"/>
    <w:rsid w:val="00860F40"/>
    <w:rsid w:val="008615C9"/>
    <w:rsid w:val="0086235B"/>
    <w:rsid w:val="00862471"/>
    <w:rsid w:val="00864020"/>
    <w:rsid w:val="008775E7"/>
    <w:rsid w:val="00877659"/>
    <w:rsid w:val="00882A3C"/>
    <w:rsid w:val="008835A0"/>
    <w:rsid w:val="00886F3B"/>
    <w:rsid w:val="00890572"/>
    <w:rsid w:val="008915AD"/>
    <w:rsid w:val="008979D5"/>
    <w:rsid w:val="008A1783"/>
    <w:rsid w:val="008A31C4"/>
    <w:rsid w:val="008A43F9"/>
    <w:rsid w:val="008A4C3B"/>
    <w:rsid w:val="008A4F38"/>
    <w:rsid w:val="008B2AD7"/>
    <w:rsid w:val="008B377F"/>
    <w:rsid w:val="008C0EB7"/>
    <w:rsid w:val="008C28C3"/>
    <w:rsid w:val="008C61FB"/>
    <w:rsid w:val="008D2989"/>
    <w:rsid w:val="008D2B03"/>
    <w:rsid w:val="008D4206"/>
    <w:rsid w:val="008D545B"/>
    <w:rsid w:val="008D62C6"/>
    <w:rsid w:val="008D6B7E"/>
    <w:rsid w:val="008D7845"/>
    <w:rsid w:val="008E2423"/>
    <w:rsid w:val="008E3D4D"/>
    <w:rsid w:val="008E4B99"/>
    <w:rsid w:val="008E711B"/>
    <w:rsid w:val="008F111E"/>
    <w:rsid w:val="008F1346"/>
    <w:rsid w:val="008F51C3"/>
    <w:rsid w:val="008F54E4"/>
    <w:rsid w:val="00900386"/>
    <w:rsid w:val="0090159F"/>
    <w:rsid w:val="00903632"/>
    <w:rsid w:val="0090379B"/>
    <w:rsid w:val="00904DC4"/>
    <w:rsid w:val="00910680"/>
    <w:rsid w:val="00912337"/>
    <w:rsid w:val="00916362"/>
    <w:rsid w:val="0091660C"/>
    <w:rsid w:val="0092179D"/>
    <w:rsid w:val="009226B7"/>
    <w:rsid w:val="009228E0"/>
    <w:rsid w:val="00923B23"/>
    <w:rsid w:val="0093063B"/>
    <w:rsid w:val="0093356B"/>
    <w:rsid w:val="00937ED0"/>
    <w:rsid w:val="009512A7"/>
    <w:rsid w:val="009518C0"/>
    <w:rsid w:val="00951BF2"/>
    <w:rsid w:val="00952797"/>
    <w:rsid w:val="00956470"/>
    <w:rsid w:val="00960A9C"/>
    <w:rsid w:val="00961D24"/>
    <w:rsid w:val="00962AB2"/>
    <w:rsid w:val="00963303"/>
    <w:rsid w:val="00963FCE"/>
    <w:rsid w:val="00967F43"/>
    <w:rsid w:val="0097049B"/>
    <w:rsid w:val="00970FE4"/>
    <w:rsid w:val="0097133E"/>
    <w:rsid w:val="00973950"/>
    <w:rsid w:val="009752CA"/>
    <w:rsid w:val="00975A29"/>
    <w:rsid w:val="009777D3"/>
    <w:rsid w:val="00977BFB"/>
    <w:rsid w:val="00981019"/>
    <w:rsid w:val="00981CC9"/>
    <w:rsid w:val="00982280"/>
    <w:rsid w:val="009859E6"/>
    <w:rsid w:val="00985D03"/>
    <w:rsid w:val="00991578"/>
    <w:rsid w:val="00996BFC"/>
    <w:rsid w:val="009A0A5D"/>
    <w:rsid w:val="009A2324"/>
    <w:rsid w:val="009A5197"/>
    <w:rsid w:val="009A63AC"/>
    <w:rsid w:val="009A78FD"/>
    <w:rsid w:val="009B167A"/>
    <w:rsid w:val="009B3B72"/>
    <w:rsid w:val="009B5B4C"/>
    <w:rsid w:val="009B5D44"/>
    <w:rsid w:val="009C4B5C"/>
    <w:rsid w:val="009C6933"/>
    <w:rsid w:val="009F3ACB"/>
    <w:rsid w:val="009F438F"/>
    <w:rsid w:val="009F63F9"/>
    <w:rsid w:val="009F74E9"/>
    <w:rsid w:val="00A00799"/>
    <w:rsid w:val="00A00917"/>
    <w:rsid w:val="00A00BB0"/>
    <w:rsid w:val="00A0141C"/>
    <w:rsid w:val="00A0238D"/>
    <w:rsid w:val="00A04C7A"/>
    <w:rsid w:val="00A058E5"/>
    <w:rsid w:val="00A10B1B"/>
    <w:rsid w:val="00A10C1A"/>
    <w:rsid w:val="00A169A0"/>
    <w:rsid w:val="00A17B3B"/>
    <w:rsid w:val="00A202ED"/>
    <w:rsid w:val="00A2072E"/>
    <w:rsid w:val="00A237BB"/>
    <w:rsid w:val="00A24F3B"/>
    <w:rsid w:val="00A2660A"/>
    <w:rsid w:val="00A318AA"/>
    <w:rsid w:val="00A5033E"/>
    <w:rsid w:val="00A509AB"/>
    <w:rsid w:val="00A55D27"/>
    <w:rsid w:val="00A56C8F"/>
    <w:rsid w:val="00A56FA6"/>
    <w:rsid w:val="00A6066E"/>
    <w:rsid w:val="00A61184"/>
    <w:rsid w:val="00A65FD6"/>
    <w:rsid w:val="00A70173"/>
    <w:rsid w:val="00A718E9"/>
    <w:rsid w:val="00A73D69"/>
    <w:rsid w:val="00A7596A"/>
    <w:rsid w:val="00A7638E"/>
    <w:rsid w:val="00A82078"/>
    <w:rsid w:val="00A8310E"/>
    <w:rsid w:val="00A838C8"/>
    <w:rsid w:val="00A83A49"/>
    <w:rsid w:val="00A866FC"/>
    <w:rsid w:val="00A91118"/>
    <w:rsid w:val="00A91C42"/>
    <w:rsid w:val="00A94D7C"/>
    <w:rsid w:val="00A94DF4"/>
    <w:rsid w:val="00A9516B"/>
    <w:rsid w:val="00A9780A"/>
    <w:rsid w:val="00AA00AF"/>
    <w:rsid w:val="00AA1056"/>
    <w:rsid w:val="00AA10A8"/>
    <w:rsid w:val="00AA267E"/>
    <w:rsid w:val="00AA2FC9"/>
    <w:rsid w:val="00AA4F28"/>
    <w:rsid w:val="00AB050E"/>
    <w:rsid w:val="00AB16E3"/>
    <w:rsid w:val="00AB283D"/>
    <w:rsid w:val="00AC0927"/>
    <w:rsid w:val="00AC254D"/>
    <w:rsid w:val="00AC33CE"/>
    <w:rsid w:val="00AC4D61"/>
    <w:rsid w:val="00AC70A0"/>
    <w:rsid w:val="00AC754A"/>
    <w:rsid w:val="00AD121E"/>
    <w:rsid w:val="00AD2E9D"/>
    <w:rsid w:val="00AD3126"/>
    <w:rsid w:val="00AD312E"/>
    <w:rsid w:val="00AD4B09"/>
    <w:rsid w:val="00AE1495"/>
    <w:rsid w:val="00AE2230"/>
    <w:rsid w:val="00AE3EAF"/>
    <w:rsid w:val="00AF0F47"/>
    <w:rsid w:val="00AF1565"/>
    <w:rsid w:val="00AF31DC"/>
    <w:rsid w:val="00AF4A0E"/>
    <w:rsid w:val="00AF6A23"/>
    <w:rsid w:val="00B0068C"/>
    <w:rsid w:val="00B024B0"/>
    <w:rsid w:val="00B02F17"/>
    <w:rsid w:val="00B1133F"/>
    <w:rsid w:val="00B11E76"/>
    <w:rsid w:val="00B16755"/>
    <w:rsid w:val="00B17089"/>
    <w:rsid w:val="00B20B9D"/>
    <w:rsid w:val="00B24640"/>
    <w:rsid w:val="00B24D41"/>
    <w:rsid w:val="00B30A5D"/>
    <w:rsid w:val="00B34EDA"/>
    <w:rsid w:val="00B356EC"/>
    <w:rsid w:val="00B41093"/>
    <w:rsid w:val="00B41762"/>
    <w:rsid w:val="00B41CBD"/>
    <w:rsid w:val="00B51748"/>
    <w:rsid w:val="00B5189E"/>
    <w:rsid w:val="00B51AAC"/>
    <w:rsid w:val="00B564A3"/>
    <w:rsid w:val="00B57198"/>
    <w:rsid w:val="00B617D8"/>
    <w:rsid w:val="00B669B0"/>
    <w:rsid w:val="00B66C89"/>
    <w:rsid w:val="00B73F57"/>
    <w:rsid w:val="00B74805"/>
    <w:rsid w:val="00B7523B"/>
    <w:rsid w:val="00B76387"/>
    <w:rsid w:val="00B76DCC"/>
    <w:rsid w:val="00B816E9"/>
    <w:rsid w:val="00B85023"/>
    <w:rsid w:val="00B86C43"/>
    <w:rsid w:val="00B901E1"/>
    <w:rsid w:val="00B91852"/>
    <w:rsid w:val="00B94B24"/>
    <w:rsid w:val="00B96DFF"/>
    <w:rsid w:val="00BA22F1"/>
    <w:rsid w:val="00BA2456"/>
    <w:rsid w:val="00BA261B"/>
    <w:rsid w:val="00BA469B"/>
    <w:rsid w:val="00BA50A0"/>
    <w:rsid w:val="00BA7E28"/>
    <w:rsid w:val="00BB3055"/>
    <w:rsid w:val="00BB3A90"/>
    <w:rsid w:val="00BB43CB"/>
    <w:rsid w:val="00BB4A5B"/>
    <w:rsid w:val="00BB5C37"/>
    <w:rsid w:val="00BB6606"/>
    <w:rsid w:val="00BC2244"/>
    <w:rsid w:val="00BC5E94"/>
    <w:rsid w:val="00BD348F"/>
    <w:rsid w:val="00BD5A79"/>
    <w:rsid w:val="00BE0444"/>
    <w:rsid w:val="00BE135F"/>
    <w:rsid w:val="00BE1B6A"/>
    <w:rsid w:val="00BE2FAD"/>
    <w:rsid w:val="00BE4586"/>
    <w:rsid w:val="00BE7B1D"/>
    <w:rsid w:val="00BF12FB"/>
    <w:rsid w:val="00BF2534"/>
    <w:rsid w:val="00BF67E0"/>
    <w:rsid w:val="00BF79DC"/>
    <w:rsid w:val="00C00DFB"/>
    <w:rsid w:val="00C06844"/>
    <w:rsid w:val="00C11B67"/>
    <w:rsid w:val="00C169B2"/>
    <w:rsid w:val="00C177F3"/>
    <w:rsid w:val="00C20372"/>
    <w:rsid w:val="00C22FEC"/>
    <w:rsid w:val="00C27069"/>
    <w:rsid w:val="00C31E14"/>
    <w:rsid w:val="00C31E3B"/>
    <w:rsid w:val="00C32231"/>
    <w:rsid w:val="00C32E0F"/>
    <w:rsid w:val="00C33029"/>
    <w:rsid w:val="00C35DE1"/>
    <w:rsid w:val="00C3601F"/>
    <w:rsid w:val="00C3710C"/>
    <w:rsid w:val="00C3795C"/>
    <w:rsid w:val="00C40F6B"/>
    <w:rsid w:val="00C44ABF"/>
    <w:rsid w:val="00C4670B"/>
    <w:rsid w:val="00C524AA"/>
    <w:rsid w:val="00C524B4"/>
    <w:rsid w:val="00C54689"/>
    <w:rsid w:val="00C55DB4"/>
    <w:rsid w:val="00C56D43"/>
    <w:rsid w:val="00C73CA4"/>
    <w:rsid w:val="00C808E4"/>
    <w:rsid w:val="00C81B3A"/>
    <w:rsid w:val="00C83755"/>
    <w:rsid w:val="00C92201"/>
    <w:rsid w:val="00C925F1"/>
    <w:rsid w:val="00C92CC8"/>
    <w:rsid w:val="00C93A3E"/>
    <w:rsid w:val="00C9657C"/>
    <w:rsid w:val="00C96D44"/>
    <w:rsid w:val="00CA5DD3"/>
    <w:rsid w:val="00CA71A1"/>
    <w:rsid w:val="00CB1835"/>
    <w:rsid w:val="00CB26F9"/>
    <w:rsid w:val="00CB2AC3"/>
    <w:rsid w:val="00CB6C08"/>
    <w:rsid w:val="00CC2147"/>
    <w:rsid w:val="00CC7A47"/>
    <w:rsid w:val="00CC7E0F"/>
    <w:rsid w:val="00CD0117"/>
    <w:rsid w:val="00CD0DCA"/>
    <w:rsid w:val="00CD2031"/>
    <w:rsid w:val="00CD50A7"/>
    <w:rsid w:val="00CD52C5"/>
    <w:rsid w:val="00CD5792"/>
    <w:rsid w:val="00CD7EB8"/>
    <w:rsid w:val="00CE1B80"/>
    <w:rsid w:val="00CE7236"/>
    <w:rsid w:val="00CE772A"/>
    <w:rsid w:val="00CE7759"/>
    <w:rsid w:val="00CF5918"/>
    <w:rsid w:val="00CF7A38"/>
    <w:rsid w:val="00D01F88"/>
    <w:rsid w:val="00D03F20"/>
    <w:rsid w:val="00D10A5C"/>
    <w:rsid w:val="00D129C3"/>
    <w:rsid w:val="00D12F61"/>
    <w:rsid w:val="00D13906"/>
    <w:rsid w:val="00D15276"/>
    <w:rsid w:val="00D16224"/>
    <w:rsid w:val="00D201C6"/>
    <w:rsid w:val="00D20413"/>
    <w:rsid w:val="00D2091C"/>
    <w:rsid w:val="00D219A0"/>
    <w:rsid w:val="00D30835"/>
    <w:rsid w:val="00D33992"/>
    <w:rsid w:val="00D3492F"/>
    <w:rsid w:val="00D366DD"/>
    <w:rsid w:val="00D40295"/>
    <w:rsid w:val="00D42BF2"/>
    <w:rsid w:val="00D43447"/>
    <w:rsid w:val="00D44957"/>
    <w:rsid w:val="00D45963"/>
    <w:rsid w:val="00D46F2E"/>
    <w:rsid w:val="00D55AF6"/>
    <w:rsid w:val="00D57107"/>
    <w:rsid w:val="00D57C9D"/>
    <w:rsid w:val="00D60EEC"/>
    <w:rsid w:val="00D638E0"/>
    <w:rsid w:val="00D65666"/>
    <w:rsid w:val="00D716BA"/>
    <w:rsid w:val="00D7515B"/>
    <w:rsid w:val="00D822FC"/>
    <w:rsid w:val="00D82553"/>
    <w:rsid w:val="00D8404D"/>
    <w:rsid w:val="00D85D42"/>
    <w:rsid w:val="00D863B8"/>
    <w:rsid w:val="00D90C31"/>
    <w:rsid w:val="00D90FE8"/>
    <w:rsid w:val="00D91A34"/>
    <w:rsid w:val="00DA0B93"/>
    <w:rsid w:val="00DA103C"/>
    <w:rsid w:val="00DA2717"/>
    <w:rsid w:val="00DA2C48"/>
    <w:rsid w:val="00DA33BB"/>
    <w:rsid w:val="00DA627F"/>
    <w:rsid w:val="00DA69A8"/>
    <w:rsid w:val="00DA7484"/>
    <w:rsid w:val="00DB0995"/>
    <w:rsid w:val="00DB1963"/>
    <w:rsid w:val="00DB1FD5"/>
    <w:rsid w:val="00DB501C"/>
    <w:rsid w:val="00DC07EE"/>
    <w:rsid w:val="00DC2952"/>
    <w:rsid w:val="00DC5407"/>
    <w:rsid w:val="00DC565C"/>
    <w:rsid w:val="00DC58C9"/>
    <w:rsid w:val="00DC6747"/>
    <w:rsid w:val="00DD07CE"/>
    <w:rsid w:val="00DD1844"/>
    <w:rsid w:val="00DD1A0B"/>
    <w:rsid w:val="00DD6768"/>
    <w:rsid w:val="00DD6A81"/>
    <w:rsid w:val="00DD790A"/>
    <w:rsid w:val="00DE1F28"/>
    <w:rsid w:val="00DE216E"/>
    <w:rsid w:val="00DE2C4B"/>
    <w:rsid w:val="00DE3200"/>
    <w:rsid w:val="00DE3B70"/>
    <w:rsid w:val="00DE7713"/>
    <w:rsid w:val="00DF1AB7"/>
    <w:rsid w:val="00DF2DF9"/>
    <w:rsid w:val="00DF53FB"/>
    <w:rsid w:val="00DF6C29"/>
    <w:rsid w:val="00DF6DA8"/>
    <w:rsid w:val="00E01D66"/>
    <w:rsid w:val="00E033F4"/>
    <w:rsid w:val="00E075B6"/>
    <w:rsid w:val="00E07C02"/>
    <w:rsid w:val="00E1254E"/>
    <w:rsid w:val="00E12B06"/>
    <w:rsid w:val="00E15BF6"/>
    <w:rsid w:val="00E15C07"/>
    <w:rsid w:val="00E165A9"/>
    <w:rsid w:val="00E20223"/>
    <w:rsid w:val="00E24B31"/>
    <w:rsid w:val="00E269C9"/>
    <w:rsid w:val="00E269F1"/>
    <w:rsid w:val="00E27505"/>
    <w:rsid w:val="00E33A4E"/>
    <w:rsid w:val="00E37185"/>
    <w:rsid w:val="00E371AB"/>
    <w:rsid w:val="00E403F9"/>
    <w:rsid w:val="00E40577"/>
    <w:rsid w:val="00E41F3E"/>
    <w:rsid w:val="00E45FE5"/>
    <w:rsid w:val="00E47137"/>
    <w:rsid w:val="00E530DA"/>
    <w:rsid w:val="00E53C7C"/>
    <w:rsid w:val="00E5455E"/>
    <w:rsid w:val="00E61C81"/>
    <w:rsid w:val="00E61D42"/>
    <w:rsid w:val="00E632C0"/>
    <w:rsid w:val="00E6377B"/>
    <w:rsid w:val="00E6742F"/>
    <w:rsid w:val="00E71CB9"/>
    <w:rsid w:val="00E7357F"/>
    <w:rsid w:val="00E73698"/>
    <w:rsid w:val="00E74772"/>
    <w:rsid w:val="00E74923"/>
    <w:rsid w:val="00E761DE"/>
    <w:rsid w:val="00E77E23"/>
    <w:rsid w:val="00E8251C"/>
    <w:rsid w:val="00E838D5"/>
    <w:rsid w:val="00E8400B"/>
    <w:rsid w:val="00E844A0"/>
    <w:rsid w:val="00E85182"/>
    <w:rsid w:val="00E8712B"/>
    <w:rsid w:val="00E91037"/>
    <w:rsid w:val="00E93DF0"/>
    <w:rsid w:val="00E94E53"/>
    <w:rsid w:val="00E9793B"/>
    <w:rsid w:val="00EA18D5"/>
    <w:rsid w:val="00EA1D7B"/>
    <w:rsid w:val="00EA2B1D"/>
    <w:rsid w:val="00EA37B4"/>
    <w:rsid w:val="00EA5BDB"/>
    <w:rsid w:val="00EE1252"/>
    <w:rsid w:val="00EE2563"/>
    <w:rsid w:val="00EE2701"/>
    <w:rsid w:val="00EE6570"/>
    <w:rsid w:val="00F04AFA"/>
    <w:rsid w:val="00F05662"/>
    <w:rsid w:val="00F07D8A"/>
    <w:rsid w:val="00F1004B"/>
    <w:rsid w:val="00F13ED2"/>
    <w:rsid w:val="00F1421E"/>
    <w:rsid w:val="00F20FFB"/>
    <w:rsid w:val="00F25003"/>
    <w:rsid w:val="00F27ACB"/>
    <w:rsid w:val="00F30B93"/>
    <w:rsid w:val="00F316EF"/>
    <w:rsid w:val="00F327D8"/>
    <w:rsid w:val="00F33A3C"/>
    <w:rsid w:val="00F34F72"/>
    <w:rsid w:val="00F351A3"/>
    <w:rsid w:val="00F3616F"/>
    <w:rsid w:val="00F4100D"/>
    <w:rsid w:val="00F44D5D"/>
    <w:rsid w:val="00F45C3B"/>
    <w:rsid w:val="00F47E23"/>
    <w:rsid w:val="00F5217A"/>
    <w:rsid w:val="00F55594"/>
    <w:rsid w:val="00F61921"/>
    <w:rsid w:val="00F64E4A"/>
    <w:rsid w:val="00F6618F"/>
    <w:rsid w:val="00F67D28"/>
    <w:rsid w:val="00F70DD5"/>
    <w:rsid w:val="00F73165"/>
    <w:rsid w:val="00F739A3"/>
    <w:rsid w:val="00F74AAC"/>
    <w:rsid w:val="00F75E40"/>
    <w:rsid w:val="00F805A8"/>
    <w:rsid w:val="00F82FE7"/>
    <w:rsid w:val="00F87F98"/>
    <w:rsid w:val="00F90BCE"/>
    <w:rsid w:val="00F95C0C"/>
    <w:rsid w:val="00F96A1C"/>
    <w:rsid w:val="00FA52AC"/>
    <w:rsid w:val="00FB0DB4"/>
    <w:rsid w:val="00FB1389"/>
    <w:rsid w:val="00FB20CF"/>
    <w:rsid w:val="00FB2F62"/>
    <w:rsid w:val="00FB531F"/>
    <w:rsid w:val="00FC1163"/>
    <w:rsid w:val="00FC2881"/>
    <w:rsid w:val="00FC612F"/>
    <w:rsid w:val="00FC6B27"/>
    <w:rsid w:val="00FD1CBC"/>
    <w:rsid w:val="00FD4F09"/>
    <w:rsid w:val="00FD5D1C"/>
    <w:rsid w:val="00FD692C"/>
    <w:rsid w:val="00FD7DC1"/>
    <w:rsid w:val="00FE6300"/>
    <w:rsid w:val="00FE7C39"/>
    <w:rsid w:val="00FF08F0"/>
    <w:rsid w:val="00FF0FCF"/>
    <w:rsid w:val="00FF6D90"/>
    <w:rsid w:val="00FF7B0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13E56E"/>
  <w15:docId w15:val="{05CB5C2B-A509-4A1D-9BF9-AA055C528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99"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99"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2" w:unhideWhenUsed="1"/>
    <w:lsdException w:name="List Bullet 3" w:semiHidden="1" w:uiPriority="2"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iPriority="1" w:unhideWhenUsed="1"/>
    <w:lsdException w:name="Body Text" w:semiHidden="1"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99"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43CB"/>
    <w:pPr>
      <w:jc w:val="both"/>
    </w:pPr>
    <w:rPr>
      <w:rFonts w:cs="Arial"/>
      <w:noProof/>
      <w:sz w:val="22"/>
      <w:szCs w:val="24"/>
      <w:lang w:val="en-AU" w:eastAsia="en-AU"/>
    </w:rPr>
  </w:style>
  <w:style w:type="paragraph" w:styleId="Heading1">
    <w:name w:val="heading 1"/>
    <w:next w:val="BodyText"/>
    <w:link w:val="Heading1Char"/>
    <w:uiPriority w:val="2"/>
    <w:rsid w:val="00844048"/>
    <w:pPr>
      <w:keepNext/>
      <w:spacing w:before="200" w:after="200"/>
      <w:outlineLvl w:val="0"/>
    </w:pPr>
    <w:rPr>
      <w:rFonts w:eastAsia="Cambria"/>
      <w:noProof/>
      <w:color w:val="5F6062"/>
      <w:sz w:val="32"/>
      <w:szCs w:val="24"/>
      <w:lang w:val="en-AU"/>
    </w:rPr>
  </w:style>
  <w:style w:type="paragraph" w:styleId="Heading2">
    <w:name w:val="heading 2"/>
    <w:next w:val="BodyText"/>
    <w:link w:val="Heading2Char"/>
    <w:uiPriority w:val="2"/>
    <w:qFormat/>
    <w:rsid w:val="00844048"/>
    <w:pPr>
      <w:keepNext/>
      <w:spacing w:before="240" w:after="200"/>
      <w:outlineLvl w:val="1"/>
    </w:pPr>
    <w:rPr>
      <w:rFonts w:eastAsia="Cambria"/>
      <w:b/>
      <w:noProof/>
      <w:color w:val="007DC3"/>
      <w:sz w:val="28"/>
      <w:szCs w:val="28"/>
      <w:lang w:val="en-AU"/>
    </w:rPr>
  </w:style>
  <w:style w:type="paragraph" w:styleId="Heading3">
    <w:name w:val="heading 3"/>
    <w:next w:val="BodyText"/>
    <w:link w:val="Heading3Char"/>
    <w:uiPriority w:val="2"/>
    <w:qFormat/>
    <w:rsid w:val="00844048"/>
    <w:pPr>
      <w:keepNext/>
      <w:spacing w:before="240" w:after="200"/>
      <w:outlineLvl w:val="2"/>
    </w:pPr>
    <w:rPr>
      <w:rFonts w:eastAsia="Cambria"/>
      <w:noProof/>
      <w:color w:val="000000"/>
      <w:sz w:val="28"/>
      <w:szCs w:val="28"/>
      <w:lang w:val="en-AU"/>
    </w:rPr>
  </w:style>
  <w:style w:type="paragraph" w:styleId="Heading4">
    <w:name w:val="heading 4"/>
    <w:next w:val="BodyText"/>
    <w:link w:val="Heading4Char"/>
    <w:uiPriority w:val="2"/>
    <w:qFormat/>
    <w:rsid w:val="00844048"/>
    <w:pPr>
      <w:keepNext/>
      <w:spacing w:before="200" w:after="200"/>
      <w:outlineLvl w:val="3"/>
    </w:pPr>
    <w:rPr>
      <w:rFonts w:eastAsia="Cambria" w:cs="Arial"/>
      <w:b/>
      <w:noProof/>
      <w:color w:val="007DC3"/>
      <w:sz w:val="24"/>
      <w:szCs w:val="24"/>
      <w:lang w:val="en-AU"/>
    </w:rPr>
  </w:style>
  <w:style w:type="paragraph" w:styleId="Heading5">
    <w:name w:val="heading 5"/>
    <w:basedOn w:val="BodyText"/>
    <w:next w:val="Normal"/>
    <w:link w:val="Heading5Char"/>
    <w:uiPriority w:val="2"/>
    <w:qFormat/>
    <w:rsid w:val="00844048"/>
    <w:pPr>
      <w:keepNext/>
      <w:outlineLvl w:val="4"/>
    </w:pPr>
    <w:rPr>
      <w:b/>
    </w:rPr>
  </w:style>
  <w:style w:type="paragraph" w:styleId="Heading6">
    <w:name w:val="heading 6"/>
    <w:basedOn w:val="BodyText"/>
    <w:next w:val="Normal"/>
    <w:link w:val="Heading6Char"/>
    <w:uiPriority w:val="2"/>
    <w:qFormat/>
    <w:rsid w:val="00844048"/>
    <w:pPr>
      <w:keepNext/>
      <w:outlineLvl w:val="5"/>
    </w:pPr>
    <w:rPr>
      <w:color w:val="007DC3"/>
    </w:rPr>
  </w:style>
  <w:style w:type="paragraph" w:styleId="Heading7">
    <w:name w:val="heading 7"/>
    <w:basedOn w:val="Normal"/>
    <w:next w:val="Normal"/>
    <w:link w:val="Heading7Char"/>
    <w:uiPriority w:val="1"/>
    <w:semiHidden/>
    <w:unhideWhenUsed/>
    <w:qFormat/>
    <w:rsid w:val="0084404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semiHidden/>
    <w:unhideWhenUsed/>
    <w:qFormat/>
    <w:rsid w:val="0084404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
    <w:semiHidden/>
    <w:unhideWhenUsed/>
    <w:qFormat/>
    <w:rsid w:val="0084404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600924"/>
    <w:rPr>
      <w:rFonts w:eastAsia="Cambria"/>
      <w:noProof/>
      <w:color w:val="5F6062"/>
      <w:sz w:val="32"/>
      <w:szCs w:val="24"/>
      <w:lang w:val="en-AU"/>
    </w:rPr>
  </w:style>
  <w:style w:type="numbering" w:customStyle="1" w:styleId="AHPRABullets">
    <w:name w:val="AHPRA Bullets"/>
    <w:uiPriority w:val="99"/>
    <w:rsid w:val="00844048"/>
    <w:pPr>
      <w:numPr>
        <w:numId w:val="1"/>
      </w:numPr>
    </w:pPr>
  </w:style>
  <w:style w:type="numbering" w:customStyle="1" w:styleId="AHPRAHeadings">
    <w:name w:val="AHPRA Headings"/>
    <w:uiPriority w:val="99"/>
    <w:rsid w:val="00844048"/>
    <w:pPr>
      <w:numPr>
        <w:numId w:val="2"/>
      </w:numPr>
    </w:pPr>
  </w:style>
  <w:style w:type="numbering" w:customStyle="1" w:styleId="AHPRAlist">
    <w:name w:val="AHPRA list"/>
    <w:uiPriority w:val="99"/>
    <w:rsid w:val="00844048"/>
    <w:pPr>
      <w:numPr>
        <w:numId w:val="3"/>
      </w:numPr>
    </w:pPr>
  </w:style>
  <w:style w:type="numbering" w:customStyle="1" w:styleId="AHPRAListBullets">
    <w:name w:val="AHPRA List Bullets"/>
    <w:uiPriority w:val="99"/>
    <w:rsid w:val="00844048"/>
    <w:pPr>
      <w:numPr>
        <w:numId w:val="4"/>
      </w:numPr>
    </w:pPr>
  </w:style>
  <w:style w:type="table" w:styleId="TableGrid">
    <w:name w:val="Table Grid"/>
    <w:basedOn w:val="TableNormal"/>
    <w:rsid w:val="00844048"/>
    <w:rPr>
      <w:rFonts w:eastAsia="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HPRATable1">
    <w:name w:val="AHPRA Table 1"/>
    <w:basedOn w:val="TableGrid"/>
    <w:uiPriority w:val="99"/>
    <w:qFormat/>
    <w:rsid w:val="00844048"/>
    <w:pPr>
      <w:ind w:left="113" w:right="113"/>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tblStylePr w:type="firstRow">
      <w:tblPr/>
      <w:tcPr>
        <w:tcBorders>
          <w:bottom w:val="single" w:sz="12" w:space="0" w:color="FFFFFF"/>
        </w:tcBorders>
        <w:shd w:val="clear" w:color="auto" w:fill="007DC3"/>
      </w:tcPr>
    </w:tblStylePr>
    <w:tblStylePr w:type="firstCol">
      <w:tblPr/>
      <w:tcPr>
        <w:tcBorders>
          <w:right w:val="single" w:sz="12" w:space="0" w:color="FFFFFF"/>
        </w:tcBorders>
        <w:shd w:val="clear" w:color="auto" w:fill="007DC3"/>
      </w:tcPr>
    </w:tblStylePr>
    <w:tblStylePr w:type="band1Horz">
      <w:tblPr/>
      <w:tcPr>
        <w:shd w:val="clear" w:color="auto" w:fill="BEBFC0"/>
      </w:tcPr>
    </w:tblStylePr>
    <w:tblStylePr w:type="band2Horz">
      <w:tblPr/>
      <w:tcPr>
        <w:shd w:val="clear" w:color="auto" w:fill="DEDFDF"/>
      </w:tcPr>
    </w:tblStylePr>
  </w:style>
  <w:style w:type="table" w:customStyle="1" w:styleId="AHPRATable2">
    <w:name w:val="AHPRA Table 2"/>
    <w:basedOn w:val="TableNormal"/>
    <w:uiPriority w:val="99"/>
    <w:qFormat/>
    <w:rsid w:val="00844048"/>
    <w:pPr>
      <w:spacing w:before="60" w:after="60"/>
      <w:ind w:left="113" w:right="113"/>
    </w:pPr>
    <w:rPr>
      <w:rFonts w:eastAsia="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tcPr>
      <w:shd w:val="clear" w:color="auto" w:fill="auto"/>
    </w:tcPr>
  </w:style>
  <w:style w:type="numbering" w:customStyle="1" w:styleId="AHPRATableBullets">
    <w:name w:val="AHPRA Table Bullets"/>
    <w:uiPriority w:val="99"/>
    <w:rsid w:val="00844048"/>
    <w:pPr>
      <w:numPr>
        <w:numId w:val="5"/>
      </w:numPr>
    </w:pPr>
  </w:style>
  <w:style w:type="character" w:customStyle="1" w:styleId="Blue">
    <w:name w:val="Blue"/>
    <w:basedOn w:val="DefaultParagraphFont"/>
    <w:uiPriority w:val="9"/>
    <w:semiHidden/>
    <w:qFormat/>
    <w:rsid w:val="00844048"/>
    <w:rPr>
      <w:noProof/>
      <w:color w:val="007DC3"/>
      <w:lang w:val="en-AU"/>
    </w:rPr>
  </w:style>
  <w:style w:type="paragraph" w:styleId="BodyText">
    <w:name w:val="Body Text"/>
    <w:basedOn w:val="Normal"/>
    <w:link w:val="BodyTextChar"/>
    <w:qFormat/>
    <w:rsid w:val="00844048"/>
    <w:pPr>
      <w:spacing w:before="200" w:after="200"/>
      <w:jc w:val="left"/>
    </w:pPr>
    <w:rPr>
      <w:rFonts w:eastAsia="Cambria"/>
      <w:sz w:val="20"/>
      <w:lang w:eastAsia="en-US"/>
    </w:rPr>
  </w:style>
  <w:style w:type="character" w:customStyle="1" w:styleId="BodyTextChar">
    <w:name w:val="Body Text Char"/>
    <w:basedOn w:val="DefaultParagraphFont"/>
    <w:link w:val="BodyText"/>
    <w:rsid w:val="00844048"/>
    <w:rPr>
      <w:rFonts w:eastAsia="Cambria" w:cs="Arial"/>
      <w:noProof/>
      <w:szCs w:val="24"/>
      <w:lang w:val="en-AU"/>
    </w:rPr>
  </w:style>
  <w:style w:type="paragraph" w:customStyle="1" w:styleId="Bodycontext">
    <w:name w:val="Body context"/>
    <w:basedOn w:val="BodyText"/>
    <w:uiPriority w:val="14"/>
    <w:qFormat/>
    <w:rsid w:val="00844048"/>
    <w:pPr>
      <w:numPr>
        <w:numId w:val="6"/>
      </w:numPr>
    </w:pPr>
  </w:style>
  <w:style w:type="paragraph" w:customStyle="1" w:styleId="BodyTextBullets">
    <w:name w:val="Body Text Bullets"/>
    <w:uiPriority w:val="1"/>
    <w:qFormat/>
    <w:rsid w:val="00844048"/>
    <w:pPr>
      <w:numPr>
        <w:numId w:val="7"/>
      </w:numPr>
      <w:spacing w:after="200"/>
      <w:contextualSpacing/>
    </w:pPr>
    <w:rPr>
      <w:rFonts w:cs="Arial"/>
      <w:noProof/>
      <w:szCs w:val="24"/>
      <w:lang w:val="en-AU" w:eastAsia="en-AU"/>
    </w:rPr>
  </w:style>
  <w:style w:type="paragraph" w:styleId="Caption">
    <w:name w:val="caption"/>
    <w:basedOn w:val="Normal"/>
    <w:next w:val="Normal"/>
    <w:uiPriority w:val="1"/>
    <w:semiHidden/>
    <w:unhideWhenUsed/>
    <w:qFormat/>
    <w:rsid w:val="00844048"/>
    <w:pPr>
      <w:spacing w:after="200"/>
    </w:pPr>
    <w:rPr>
      <w:b/>
      <w:bCs/>
      <w:color w:val="007DC3" w:themeColor="accent1"/>
      <w:sz w:val="18"/>
      <w:szCs w:val="18"/>
    </w:rPr>
  </w:style>
  <w:style w:type="table" w:styleId="ColorfulGrid-Accent1">
    <w:name w:val="Colorful Grid Accent 1"/>
    <w:basedOn w:val="TableNormal"/>
    <w:rsid w:val="00844048"/>
    <w:rPr>
      <w:rFonts w:eastAsia="Cambria"/>
      <w:color w:val="000000" w:themeColor="text1"/>
    </w:rPr>
    <w:tblPr>
      <w:tblStyleRowBandSize w:val="1"/>
      <w:tblStyleColBandSize w:val="1"/>
      <w:tblBorders>
        <w:insideH w:val="single" w:sz="4" w:space="0" w:color="FFFFFF" w:themeColor="background1"/>
      </w:tblBorders>
    </w:tblPr>
    <w:tcPr>
      <w:shd w:val="clear" w:color="auto" w:fill="C0E8FF" w:themeFill="accent1" w:themeFillTint="33"/>
    </w:tcPr>
    <w:tblStylePr w:type="firstRow">
      <w:rPr>
        <w:b/>
        <w:bCs/>
      </w:rPr>
      <w:tblPr/>
      <w:tcPr>
        <w:shd w:val="clear" w:color="auto" w:fill="81D1FF" w:themeFill="accent1" w:themeFillTint="66"/>
      </w:tcPr>
    </w:tblStylePr>
    <w:tblStylePr w:type="lastRow">
      <w:rPr>
        <w:b/>
        <w:bCs/>
        <w:color w:val="000000" w:themeColor="text1"/>
      </w:rPr>
      <w:tblPr/>
      <w:tcPr>
        <w:shd w:val="clear" w:color="auto" w:fill="81D1FF" w:themeFill="accent1" w:themeFillTint="66"/>
      </w:tcPr>
    </w:tblStylePr>
    <w:tblStylePr w:type="firstCol">
      <w:rPr>
        <w:color w:val="FFFFFF" w:themeColor="background1"/>
      </w:rPr>
      <w:tblPr/>
      <w:tcPr>
        <w:shd w:val="clear" w:color="auto" w:fill="005D92" w:themeFill="accent1" w:themeFillShade="BF"/>
      </w:tcPr>
    </w:tblStylePr>
    <w:tblStylePr w:type="lastCol">
      <w:rPr>
        <w:color w:val="FFFFFF" w:themeColor="background1"/>
      </w:rPr>
      <w:tblPr/>
      <w:tcPr>
        <w:shd w:val="clear" w:color="auto" w:fill="005D92" w:themeFill="accent1" w:themeFillShade="BF"/>
      </w:tcPr>
    </w:tblStylePr>
    <w:tblStylePr w:type="band1Vert">
      <w:tblPr/>
      <w:tcPr>
        <w:shd w:val="clear" w:color="auto" w:fill="62C6FF" w:themeFill="accent1" w:themeFillTint="7F"/>
      </w:tcPr>
    </w:tblStylePr>
    <w:tblStylePr w:type="band1Horz">
      <w:tblPr/>
      <w:tcPr>
        <w:shd w:val="clear" w:color="auto" w:fill="62C6FF" w:themeFill="accent1" w:themeFillTint="7F"/>
      </w:tcPr>
    </w:tblStylePr>
  </w:style>
  <w:style w:type="table" w:styleId="ColorfulGrid-Accent2">
    <w:name w:val="Colorful Grid Accent 2"/>
    <w:basedOn w:val="TableNormal"/>
    <w:rsid w:val="00844048"/>
    <w:rPr>
      <w:rFonts w:eastAsia="Cambria"/>
      <w:color w:val="000000" w:themeColor="text1"/>
    </w:rPr>
    <w:tblPr>
      <w:tblStyleRowBandSize w:val="1"/>
      <w:tblStyleColBandSize w:val="1"/>
      <w:tblBorders>
        <w:insideH w:val="single" w:sz="4" w:space="0" w:color="FFFFFF" w:themeColor="background1"/>
      </w:tblBorders>
    </w:tblPr>
    <w:tcPr>
      <w:shd w:val="clear" w:color="auto" w:fill="C6F5FF" w:themeFill="accent2" w:themeFillTint="33"/>
    </w:tcPr>
    <w:tblStylePr w:type="firstRow">
      <w:rPr>
        <w:b/>
        <w:bCs/>
      </w:rPr>
      <w:tblPr/>
      <w:tcPr>
        <w:shd w:val="clear" w:color="auto" w:fill="8EEBFF" w:themeFill="accent2" w:themeFillTint="66"/>
      </w:tcPr>
    </w:tblStylePr>
    <w:tblStylePr w:type="lastRow">
      <w:rPr>
        <w:b/>
        <w:bCs/>
        <w:color w:val="000000" w:themeColor="text1"/>
      </w:rPr>
      <w:tblPr/>
      <w:tcPr>
        <w:shd w:val="clear" w:color="auto" w:fill="8EEBFF" w:themeFill="accent2" w:themeFillTint="66"/>
      </w:tcPr>
    </w:tblStylePr>
    <w:tblStylePr w:type="firstCol">
      <w:rPr>
        <w:color w:val="FFFFFF" w:themeColor="background1"/>
      </w:rPr>
      <w:tblPr/>
      <w:tcPr>
        <w:shd w:val="clear" w:color="auto" w:fill="008CAA" w:themeFill="accent2" w:themeFillShade="BF"/>
      </w:tcPr>
    </w:tblStylePr>
    <w:tblStylePr w:type="lastCol">
      <w:rPr>
        <w:color w:val="FFFFFF" w:themeColor="background1"/>
      </w:rPr>
      <w:tblPr/>
      <w:tcPr>
        <w:shd w:val="clear" w:color="auto" w:fill="008CAA" w:themeFill="accent2" w:themeFillShade="BF"/>
      </w:tcPr>
    </w:tblStylePr>
    <w:tblStylePr w:type="band1Vert">
      <w:tblPr/>
      <w:tcPr>
        <w:shd w:val="clear" w:color="auto" w:fill="72E6FF" w:themeFill="accent2" w:themeFillTint="7F"/>
      </w:tcPr>
    </w:tblStylePr>
    <w:tblStylePr w:type="band1Horz">
      <w:tblPr/>
      <w:tcPr>
        <w:shd w:val="clear" w:color="auto" w:fill="72E6FF" w:themeFill="accent2" w:themeFillTint="7F"/>
      </w:tcPr>
    </w:tblStylePr>
  </w:style>
  <w:style w:type="table" w:styleId="ColorfulGrid-Accent3">
    <w:name w:val="Colorful Grid Accent 3"/>
    <w:basedOn w:val="TableNormal"/>
    <w:rsid w:val="00844048"/>
    <w:rPr>
      <w:rFonts w:eastAsia="Cambria"/>
      <w:color w:val="000000" w:themeColor="text1"/>
    </w:rPr>
    <w:tblPr>
      <w:tblStyleRowBandSize w:val="1"/>
      <w:tblStyleColBandSize w:val="1"/>
      <w:tblBorders>
        <w:insideH w:val="single" w:sz="4" w:space="0" w:color="FFFFFF" w:themeColor="background1"/>
      </w:tblBorders>
    </w:tblPr>
    <w:tcPr>
      <w:shd w:val="clear" w:color="auto" w:fill="BCFFFE" w:themeFill="accent3" w:themeFillTint="33"/>
    </w:tcPr>
    <w:tblStylePr w:type="firstRow">
      <w:rPr>
        <w:b/>
        <w:bCs/>
      </w:rPr>
      <w:tblPr/>
      <w:tcPr>
        <w:shd w:val="clear" w:color="auto" w:fill="79FFFD" w:themeFill="accent3" w:themeFillTint="66"/>
      </w:tcPr>
    </w:tblStylePr>
    <w:tblStylePr w:type="lastRow">
      <w:rPr>
        <w:b/>
        <w:bCs/>
        <w:color w:val="000000" w:themeColor="text1"/>
      </w:rPr>
      <w:tblPr/>
      <w:tcPr>
        <w:shd w:val="clear" w:color="auto" w:fill="79FFFD" w:themeFill="accent3" w:themeFillTint="66"/>
      </w:tcPr>
    </w:tblStylePr>
    <w:tblStylePr w:type="firstCol">
      <w:rPr>
        <w:color w:val="FFFFFF" w:themeColor="background1"/>
      </w:rPr>
      <w:tblPr/>
      <w:tcPr>
        <w:shd w:val="clear" w:color="auto" w:fill="008483" w:themeFill="accent3" w:themeFillShade="BF"/>
      </w:tcPr>
    </w:tblStylePr>
    <w:tblStylePr w:type="lastCol">
      <w:rPr>
        <w:color w:val="FFFFFF" w:themeColor="background1"/>
      </w:rPr>
      <w:tblPr/>
      <w:tcPr>
        <w:shd w:val="clear" w:color="auto" w:fill="008483" w:themeFill="accent3" w:themeFillShade="BF"/>
      </w:tcPr>
    </w:tblStylePr>
    <w:tblStylePr w:type="band1Vert">
      <w:tblPr/>
      <w:tcPr>
        <w:shd w:val="clear" w:color="auto" w:fill="59FFFD" w:themeFill="accent3" w:themeFillTint="7F"/>
      </w:tcPr>
    </w:tblStylePr>
    <w:tblStylePr w:type="band1Horz">
      <w:tblPr/>
      <w:tcPr>
        <w:shd w:val="clear" w:color="auto" w:fill="59FFFD" w:themeFill="accent3" w:themeFillTint="7F"/>
      </w:tcPr>
    </w:tblStylePr>
  </w:style>
  <w:style w:type="character" w:customStyle="1" w:styleId="Heading3Char">
    <w:name w:val="Heading 3 Char"/>
    <w:basedOn w:val="DefaultParagraphFont"/>
    <w:link w:val="Heading3"/>
    <w:uiPriority w:val="2"/>
    <w:rsid w:val="00600924"/>
    <w:rPr>
      <w:rFonts w:eastAsia="Cambria"/>
      <w:noProof/>
      <w:color w:val="000000"/>
      <w:sz w:val="28"/>
      <w:szCs w:val="28"/>
      <w:lang w:val="en-AU"/>
    </w:rPr>
  </w:style>
  <w:style w:type="table" w:styleId="ColorfulGrid-Accent4">
    <w:name w:val="Colorful Grid Accent 4"/>
    <w:basedOn w:val="TableNormal"/>
    <w:rsid w:val="00844048"/>
    <w:rPr>
      <w:rFonts w:eastAsia="Cambria"/>
      <w:color w:val="000000" w:themeColor="text1"/>
    </w:rPr>
    <w:tblPr>
      <w:tblStyleRowBandSize w:val="1"/>
      <w:tblStyleColBandSize w:val="1"/>
      <w:tblBorders>
        <w:insideH w:val="single" w:sz="4" w:space="0" w:color="FFFFFF" w:themeColor="background1"/>
      </w:tblBorders>
    </w:tblPr>
    <w:tcPr>
      <w:shd w:val="clear" w:color="auto" w:fill="DEDFDF" w:themeFill="accent4" w:themeFillTint="33"/>
    </w:tcPr>
    <w:tblStylePr w:type="firstRow">
      <w:rPr>
        <w:b/>
        <w:bCs/>
      </w:rPr>
      <w:tblPr/>
      <w:tcPr>
        <w:shd w:val="clear" w:color="auto" w:fill="BEBFC0" w:themeFill="accent4" w:themeFillTint="66"/>
      </w:tcPr>
    </w:tblStylePr>
    <w:tblStylePr w:type="lastRow">
      <w:rPr>
        <w:b/>
        <w:bCs/>
        <w:color w:val="000000" w:themeColor="text1"/>
      </w:rPr>
      <w:tblPr/>
      <w:tcPr>
        <w:shd w:val="clear" w:color="auto" w:fill="BEBFC0" w:themeFill="accent4" w:themeFillTint="66"/>
      </w:tcPr>
    </w:tblStylePr>
    <w:tblStylePr w:type="firstCol">
      <w:rPr>
        <w:color w:val="FFFFFF" w:themeColor="background1"/>
      </w:rPr>
      <w:tblPr/>
      <w:tcPr>
        <w:shd w:val="clear" w:color="auto" w:fill="474749" w:themeFill="accent4" w:themeFillShade="BF"/>
      </w:tcPr>
    </w:tblStylePr>
    <w:tblStylePr w:type="lastCol">
      <w:rPr>
        <w:color w:val="FFFFFF" w:themeColor="background1"/>
      </w:rPr>
      <w:tblPr/>
      <w:tcPr>
        <w:shd w:val="clear" w:color="auto" w:fill="474749" w:themeFill="accent4" w:themeFillShade="BF"/>
      </w:tcPr>
    </w:tblStylePr>
    <w:tblStylePr w:type="band1Vert">
      <w:tblPr/>
      <w:tcPr>
        <w:shd w:val="clear" w:color="auto" w:fill="AEAFB1" w:themeFill="accent4" w:themeFillTint="7F"/>
      </w:tcPr>
    </w:tblStylePr>
    <w:tblStylePr w:type="band1Horz">
      <w:tblPr/>
      <w:tcPr>
        <w:shd w:val="clear" w:color="auto" w:fill="AEAFB1" w:themeFill="accent4" w:themeFillTint="7F"/>
      </w:tcPr>
    </w:tblStylePr>
  </w:style>
  <w:style w:type="table" w:styleId="ColorfulGrid-Accent5">
    <w:name w:val="Colorful Grid Accent 5"/>
    <w:basedOn w:val="TableNormal"/>
    <w:rsid w:val="00844048"/>
    <w:rPr>
      <w:rFonts w:eastAsia="Cambri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rsid w:val="00844048"/>
    <w:rPr>
      <w:rFonts w:eastAsia="Cambria"/>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ColorfulList">
    <w:name w:val="Colorful List"/>
    <w:basedOn w:val="TableNormal"/>
    <w:rsid w:val="00844048"/>
    <w:rPr>
      <w:rFonts w:eastAsia="Cambri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96B6" w:themeFill="accent2" w:themeFillShade="CC"/>
      </w:tcPr>
    </w:tblStylePr>
    <w:tblStylePr w:type="lastRow">
      <w:rPr>
        <w:b/>
        <w:bCs/>
        <w:color w:val="0096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rsid w:val="00844048"/>
    <w:rPr>
      <w:rFonts w:eastAsia="Cambria"/>
      <w:color w:val="000000" w:themeColor="text1"/>
    </w:rPr>
    <w:tblPr>
      <w:tblStyleRowBandSize w:val="1"/>
      <w:tblStyleColBandSize w:val="1"/>
    </w:tblPr>
    <w:tcPr>
      <w:shd w:val="clear" w:color="auto" w:fill="E0F3FF" w:themeFill="accent1" w:themeFillTint="19"/>
    </w:tcPr>
    <w:tblStylePr w:type="firstRow">
      <w:rPr>
        <w:b/>
        <w:bCs/>
        <w:color w:val="FFFFFF" w:themeColor="background1"/>
      </w:rPr>
      <w:tblPr/>
      <w:tcPr>
        <w:tcBorders>
          <w:bottom w:val="single" w:sz="12" w:space="0" w:color="FFFFFF" w:themeColor="background1"/>
        </w:tcBorders>
        <w:shd w:val="clear" w:color="auto" w:fill="0096B6" w:themeFill="accent2" w:themeFillShade="CC"/>
      </w:tcPr>
    </w:tblStylePr>
    <w:tblStylePr w:type="lastRow">
      <w:rPr>
        <w:b/>
        <w:bCs/>
        <w:color w:val="0096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E2FF" w:themeFill="accent1" w:themeFillTint="3F"/>
      </w:tcPr>
    </w:tblStylePr>
    <w:tblStylePr w:type="band1Horz">
      <w:tblPr/>
      <w:tcPr>
        <w:shd w:val="clear" w:color="auto" w:fill="C0E8FF" w:themeFill="accent1" w:themeFillTint="33"/>
      </w:tcPr>
    </w:tblStylePr>
  </w:style>
  <w:style w:type="table" w:styleId="ColorfulList-Accent2">
    <w:name w:val="Colorful List Accent 2"/>
    <w:basedOn w:val="TableNormal"/>
    <w:rsid w:val="00844048"/>
    <w:rPr>
      <w:rFonts w:eastAsia="Cambria"/>
      <w:color w:val="000000" w:themeColor="text1"/>
    </w:rPr>
    <w:tblPr>
      <w:tblStyleRowBandSize w:val="1"/>
      <w:tblStyleColBandSize w:val="1"/>
    </w:tblPr>
    <w:tcPr>
      <w:shd w:val="clear" w:color="auto" w:fill="E3FAFF" w:themeFill="accent2" w:themeFillTint="19"/>
    </w:tcPr>
    <w:tblStylePr w:type="firstRow">
      <w:rPr>
        <w:b/>
        <w:bCs/>
        <w:color w:val="FFFFFF" w:themeColor="background1"/>
      </w:rPr>
      <w:tblPr/>
      <w:tcPr>
        <w:tcBorders>
          <w:bottom w:val="single" w:sz="12" w:space="0" w:color="FFFFFF" w:themeColor="background1"/>
        </w:tcBorders>
        <w:shd w:val="clear" w:color="auto" w:fill="0096B6" w:themeFill="accent2" w:themeFillShade="CC"/>
      </w:tcPr>
    </w:tblStylePr>
    <w:tblStylePr w:type="lastRow">
      <w:rPr>
        <w:b/>
        <w:bCs/>
        <w:color w:val="0096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2FF" w:themeFill="accent2" w:themeFillTint="3F"/>
      </w:tcPr>
    </w:tblStylePr>
    <w:tblStylePr w:type="band1Horz">
      <w:tblPr/>
      <w:tcPr>
        <w:shd w:val="clear" w:color="auto" w:fill="C6F5FF" w:themeFill="accent2" w:themeFillTint="33"/>
      </w:tcPr>
    </w:tblStylePr>
  </w:style>
  <w:style w:type="table" w:styleId="ColorfulList-Accent3">
    <w:name w:val="Colorful List Accent 3"/>
    <w:basedOn w:val="TableNormal"/>
    <w:rsid w:val="00844048"/>
    <w:rPr>
      <w:rFonts w:eastAsia="Cambria"/>
      <w:color w:val="000000" w:themeColor="text1"/>
    </w:rPr>
    <w:tblPr>
      <w:tblStyleRowBandSize w:val="1"/>
      <w:tblStyleColBandSize w:val="1"/>
    </w:tblPr>
    <w:tcPr>
      <w:shd w:val="clear" w:color="auto" w:fill="DEFFFE" w:themeFill="accent3" w:themeFillTint="19"/>
    </w:tcPr>
    <w:tblStylePr w:type="firstRow">
      <w:rPr>
        <w:b/>
        <w:bCs/>
        <w:color w:val="FFFFFF" w:themeColor="background1"/>
      </w:rPr>
      <w:tblPr/>
      <w:tcPr>
        <w:tcBorders>
          <w:bottom w:val="single" w:sz="12" w:space="0" w:color="FFFFFF" w:themeColor="background1"/>
        </w:tcBorders>
        <w:shd w:val="clear" w:color="auto" w:fill="4C4C4E" w:themeFill="accent4" w:themeFillShade="CC"/>
      </w:tcPr>
    </w:tblStylePr>
    <w:tblStylePr w:type="lastRow">
      <w:rPr>
        <w:b/>
        <w:bCs/>
        <w:color w:val="4C4C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FE" w:themeFill="accent3" w:themeFillTint="3F"/>
      </w:tcPr>
    </w:tblStylePr>
    <w:tblStylePr w:type="band1Horz">
      <w:tblPr/>
      <w:tcPr>
        <w:shd w:val="clear" w:color="auto" w:fill="BCFFFE" w:themeFill="accent3" w:themeFillTint="33"/>
      </w:tcPr>
    </w:tblStylePr>
  </w:style>
  <w:style w:type="character" w:customStyle="1" w:styleId="Heading2Char">
    <w:name w:val="Heading 2 Char"/>
    <w:basedOn w:val="DefaultParagraphFont"/>
    <w:link w:val="Heading2"/>
    <w:uiPriority w:val="2"/>
    <w:rsid w:val="00600924"/>
    <w:rPr>
      <w:rFonts w:eastAsia="Cambria"/>
      <w:b/>
      <w:noProof/>
      <w:color w:val="007DC3"/>
      <w:sz w:val="28"/>
      <w:szCs w:val="28"/>
      <w:lang w:val="en-AU"/>
    </w:rPr>
  </w:style>
  <w:style w:type="table" w:styleId="ColorfulList-Accent4">
    <w:name w:val="Colorful List Accent 4"/>
    <w:basedOn w:val="TableNormal"/>
    <w:rsid w:val="00844048"/>
    <w:rPr>
      <w:rFonts w:eastAsia="Cambria"/>
      <w:color w:val="000000"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008D8C" w:themeFill="accent3" w:themeFillShade="CC"/>
      </w:tcPr>
    </w:tblStylePr>
    <w:tblStylePr w:type="lastRow">
      <w:rPr>
        <w:b/>
        <w:bCs/>
        <w:color w:val="008D8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8" w:themeFill="accent4" w:themeFillTint="3F"/>
      </w:tcPr>
    </w:tblStylePr>
    <w:tblStylePr w:type="band1Horz">
      <w:tblPr/>
      <w:tcPr>
        <w:shd w:val="clear" w:color="auto" w:fill="DEDFDF" w:themeFill="accent4" w:themeFillTint="33"/>
      </w:tcPr>
    </w:tblStylePr>
  </w:style>
  <w:style w:type="table" w:styleId="ColorfulList-Accent5">
    <w:name w:val="Colorful List Accent 5"/>
    <w:basedOn w:val="TableNormal"/>
    <w:rsid w:val="00844048"/>
    <w:rPr>
      <w:rFonts w:eastAsia="Cambri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rsid w:val="00844048"/>
    <w:rPr>
      <w:rFonts w:eastAsia="Cambria"/>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ColorfulShading">
    <w:name w:val="Colorful Shading"/>
    <w:basedOn w:val="TableNormal"/>
    <w:rsid w:val="00844048"/>
    <w:rPr>
      <w:rFonts w:eastAsia="Cambria"/>
      <w:color w:val="000000" w:themeColor="text1"/>
    </w:rPr>
    <w:tblPr>
      <w:tblStyleRowBandSize w:val="1"/>
      <w:tblStyleColBandSize w:val="1"/>
      <w:tblBorders>
        <w:top w:val="single" w:sz="24" w:space="0" w:color="00BCE4"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rsid w:val="00844048"/>
    <w:rPr>
      <w:rFonts w:eastAsia="Cambria"/>
      <w:color w:val="000000" w:themeColor="text1"/>
    </w:rPr>
    <w:tblPr>
      <w:tblStyleRowBandSize w:val="1"/>
      <w:tblStyleColBandSize w:val="1"/>
      <w:tblBorders>
        <w:top w:val="single" w:sz="24" w:space="0" w:color="00BCE4" w:themeColor="accent2"/>
        <w:left w:val="single" w:sz="4" w:space="0" w:color="007DC3" w:themeColor="accent1"/>
        <w:bottom w:val="single" w:sz="4" w:space="0" w:color="007DC3" w:themeColor="accent1"/>
        <w:right w:val="single" w:sz="4" w:space="0" w:color="007DC3" w:themeColor="accent1"/>
        <w:insideH w:val="single" w:sz="4" w:space="0" w:color="FFFFFF" w:themeColor="background1"/>
        <w:insideV w:val="single" w:sz="4" w:space="0" w:color="FFFFFF" w:themeColor="background1"/>
      </w:tblBorders>
    </w:tblPr>
    <w:tcPr>
      <w:shd w:val="clear" w:color="auto" w:fill="E0F3FF" w:themeFill="accent1" w:themeFillTint="19"/>
    </w:tcPr>
    <w:tblStylePr w:type="firstRow">
      <w:rPr>
        <w:b/>
        <w:bCs/>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A75" w:themeFill="accent1" w:themeFillShade="99"/>
      </w:tcPr>
    </w:tblStylePr>
    <w:tblStylePr w:type="firstCol">
      <w:rPr>
        <w:color w:val="FFFFFF" w:themeColor="background1"/>
      </w:rPr>
      <w:tblPr/>
      <w:tcPr>
        <w:tcBorders>
          <w:top w:val="nil"/>
          <w:left w:val="nil"/>
          <w:bottom w:val="nil"/>
          <w:right w:val="nil"/>
          <w:insideH w:val="single" w:sz="4" w:space="0" w:color="004A75" w:themeColor="accent1" w:themeShade="99"/>
          <w:insideV w:val="nil"/>
        </w:tcBorders>
        <w:shd w:val="clear" w:color="auto" w:fill="004A7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A75" w:themeFill="accent1" w:themeFillShade="99"/>
      </w:tcPr>
    </w:tblStylePr>
    <w:tblStylePr w:type="band1Vert">
      <w:tblPr/>
      <w:tcPr>
        <w:shd w:val="clear" w:color="auto" w:fill="81D1FF" w:themeFill="accent1" w:themeFillTint="66"/>
      </w:tcPr>
    </w:tblStylePr>
    <w:tblStylePr w:type="band1Horz">
      <w:tblPr/>
      <w:tcPr>
        <w:shd w:val="clear" w:color="auto" w:fill="62C6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rsid w:val="00844048"/>
    <w:rPr>
      <w:rFonts w:eastAsia="Cambria"/>
      <w:color w:val="000000" w:themeColor="text1"/>
    </w:rPr>
    <w:tblPr>
      <w:tblStyleRowBandSize w:val="1"/>
      <w:tblStyleColBandSize w:val="1"/>
      <w:tblBorders>
        <w:top w:val="single" w:sz="24" w:space="0" w:color="00BCE4" w:themeColor="accent2"/>
        <w:left w:val="single" w:sz="4" w:space="0" w:color="00BCE4" w:themeColor="accent2"/>
        <w:bottom w:val="single" w:sz="4" w:space="0" w:color="00BCE4" w:themeColor="accent2"/>
        <w:right w:val="single" w:sz="4" w:space="0" w:color="00BCE4" w:themeColor="accent2"/>
        <w:insideH w:val="single" w:sz="4" w:space="0" w:color="FFFFFF" w:themeColor="background1"/>
        <w:insideV w:val="single" w:sz="4" w:space="0" w:color="FFFFFF" w:themeColor="background1"/>
      </w:tblBorders>
    </w:tblPr>
    <w:tcPr>
      <w:shd w:val="clear" w:color="auto" w:fill="E3FAFF" w:themeFill="accent2" w:themeFillTint="19"/>
    </w:tcPr>
    <w:tblStylePr w:type="firstRow">
      <w:rPr>
        <w:b/>
        <w:bCs/>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88" w:themeFill="accent2" w:themeFillShade="99"/>
      </w:tcPr>
    </w:tblStylePr>
    <w:tblStylePr w:type="firstCol">
      <w:rPr>
        <w:color w:val="FFFFFF" w:themeColor="background1"/>
      </w:rPr>
      <w:tblPr/>
      <w:tcPr>
        <w:tcBorders>
          <w:top w:val="nil"/>
          <w:left w:val="nil"/>
          <w:bottom w:val="nil"/>
          <w:right w:val="nil"/>
          <w:insideH w:val="single" w:sz="4" w:space="0" w:color="007088" w:themeColor="accent2" w:themeShade="99"/>
          <w:insideV w:val="nil"/>
        </w:tcBorders>
        <w:shd w:val="clear" w:color="auto" w:fill="0070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7088" w:themeFill="accent2" w:themeFillShade="99"/>
      </w:tcPr>
    </w:tblStylePr>
    <w:tblStylePr w:type="band1Vert">
      <w:tblPr/>
      <w:tcPr>
        <w:shd w:val="clear" w:color="auto" w:fill="8EEBFF" w:themeFill="accent2" w:themeFillTint="66"/>
      </w:tcPr>
    </w:tblStylePr>
    <w:tblStylePr w:type="band1Horz">
      <w:tblPr/>
      <w:tcPr>
        <w:shd w:val="clear" w:color="auto" w:fill="72E6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rsid w:val="00844048"/>
    <w:rPr>
      <w:rFonts w:eastAsia="Cambria"/>
      <w:color w:val="000000" w:themeColor="text1"/>
    </w:rPr>
    <w:tblPr>
      <w:tblStyleRowBandSize w:val="1"/>
      <w:tblStyleColBandSize w:val="1"/>
      <w:tblBorders>
        <w:top w:val="single" w:sz="24" w:space="0" w:color="5F6062" w:themeColor="accent4"/>
        <w:left w:val="single" w:sz="4" w:space="0" w:color="00B1B0" w:themeColor="accent3"/>
        <w:bottom w:val="single" w:sz="4" w:space="0" w:color="00B1B0" w:themeColor="accent3"/>
        <w:right w:val="single" w:sz="4" w:space="0" w:color="00B1B0" w:themeColor="accent3"/>
        <w:insideH w:val="single" w:sz="4" w:space="0" w:color="FFFFFF" w:themeColor="background1"/>
        <w:insideV w:val="single" w:sz="4" w:space="0" w:color="FFFFFF" w:themeColor="background1"/>
      </w:tblBorders>
    </w:tblPr>
    <w:tcPr>
      <w:shd w:val="clear" w:color="auto" w:fill="DEFFFE" w:themeFill="accent3" w:themeFillTint="19"/>
    </w:tcPr>
    <w:tblStylePr w:type="firstRow">
      <w:rPr>
        <w:b/>
        <w:bCs/>
      </w:rPr>
      <w:tblPr/>
      <w:tcPr>
        <w:tcBorders>
          <w:top w:val="nil"/>
          <w:left w:val="nil"/>
          <w:bottom w:val="single" w:sz="24" w:space="0" w:color="5F606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69" w:themeFill="accent3" w:themeFillShade="99"/>
      </w:tcPr>
    </w:tblStylePr>
    <w:tblStylePr w:type="firstCol">
      <w:rPr>
        <w:color w:val="FFFFFF" w:themeColor="background1"/>
      </w:rPr>
      <w:tblPr/>
      <w:tcPr>
        <w:tcBorders>
          <w:top w:val="nil"/>
          <w:left w:val="nil"/>
          <w:bottom w:val="nil"/>
          <w:right w:val="nil"/>
          <w:insideH w:val="single" w:sz="4" w:space="0" w:color="006A69" w:themeColor="accent3" w:themeShade="99"/>
          <w:insideV w:val="nil"/>
        </w:tcBorders>
        <w:shd w:val="clear" w:color="auto" w:fill="006A6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A69" w:themeFill="accent3" w:themeFillShade="99"/>
      </w:tcPr>
    </w:tblStylePr>
    <w:tblStylePr w:type="band1Vert">
      <w:tblPr/>
      <w:tcPr>
        <w:shd w:val="clear" w:color="auto" w:fill="79FFFD" w:themeFill="accent3" w:themeFillTint="66"/>
      </w:tcPr>
    </w:tblStylePr>
    <w:tblStylePr w:type="band1Horz">
      <w:tblPr/>
      <w:tcPr>
        <w:shd w:val="clear" w:color="auto" w:fill="59FFFD" w:themeFill="accent3" w:themeFillTint="7F"/>
      </w:tcPr>
    </w:tblStylePr>
  </w:style>
  <w:style w:type="table" w:styleId="ColorfulShading-Accent4">
    <w:name w:val="Colorful Shading Accent 4"/>
    <w:basedOn w:val="TableNormal"/>
    <w:rsid w:val="00844048"/>
    <w:rPr>
      <w:rFonts w:eastAsia="Cambria"/>
      <w:color w:val="000000" w:themeColor="text1"/>
    </w:rPr>
    <w:tblPr>
      <w:tblStyleRowBandSize w:val="1"/>
      <w:tblStyleColBandSize w:val="1"/>
      <w:tblBorders>
        <w:top w:val="single" w:sz="24" w:space="0" w:color="00B1B0" w:themeColor="accent3"/>
        <w:left w:val="single" w:sz="4" w:space="0" w:color="5F6062" w:themeColor="accent4"/>
        <w:bottom w:val="single" w:sz="4" w:space="0" w:color="5F6062" w:themeColor="accent4"/>
        <w:right w:val="single" w:sz="4" w:space="0" w:color="5F6062"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00B1B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A" w:themeFill="accent4" w:themeFillShade="99"/>
      </w:tcPr>
    </w:tblStylePr>
    <w:tblStylePr w:type="firstCol">
      <w:rPr>
        <w:color w:val="FFFFFF" w:themeColor="background1"/>
      </w:rPr>
      <w:tblPr/>
      <w:tcPr>
        <w:tcBorders>
          <w:top w:val="nil"/>
          <w:left w:val="nil"/>
          <w:bottom w:val="nil"/>
          <w:right w:val="nil"/>
          <w:insideH w:val="single" w:sz="4" w:space="0" w:color="39393A" w:themeColor="accent4" w:themeShade="99"/>
          <w:insideV w:val="nil"/>
        </w:tcBorders>
        <w:shd w:val="clear" w:color="auto" w:fill="39393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9393A" w:themeFill="accent4" w:themeFillShade="99"/>
      </w:tcPr>
    </w:tblStylePr>
    <w:tblStylePr w:type="band1Vert">
      <w:tblPr/>
      <w:tcPr>
        <w:shd w:val="clear" w:color="auto" w:fill="BEBFC0" w:themeFill="accent4" w:themeFillTint="66"/>
      </w:tcPr>
    </w:tblStylePr>
    <w:tblStylePr w:type="band1Horz">
      <w:tblPr/>
      <w:tcPr>
        <w:shd w:val="clear" w:color="auto" w:fill="AEAFB1"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rsid w:val="00844048"/>
    <w:rPr>
      <w:rFonts w:eastAsia="Cambria"/>
      <w:color w:val="000000" w:themeColor="text1"/>
    </w:rPr>
    <w:tblPr>
      <w:tblStyleRowBandSize w:val="1"/>
      <w:tblStyleColBandSize w:val="1"/>
      <w:tblBorders>
        <w:top w:val="single" w:sz="24" w:space="0" w:color="FFFFFF"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rsid w:val="00844048"/>
    <w:rPr>
      <w:rFonts w:eastAsia="Cambria"/>
      <w:color w:val="000000" w:themeColor="text1"/>
    </w:rPr>
    <w:tblPr>
      <w:tblStyleRowBandSize w:val="1"/>
      <w:tblStyleColBandSize w:val="1"/>
      <w:tblBorders>
        <w:top w:val="single" w:sz="24" w:space="0" w:color="4BACC6"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844048"/>
    <w:rPr>
      <w:noProof/>
      <w:sz w:val="16"/>
      <w:szCs w:val="16"/>
      <w:lang w:val="en-AU"/>
    </w:rPr>
  </w:style>
  <w:style w:type="paragraph" w:styleId="CommentText">
    <w:name w:val="annotation text"/>
    <w:basedOn w:val="Normal"/>
    <w:link w:val="CommentTextChar"/>
    <w:uiPriority w:val="99"/>
    <w:semiHidden/>
    <w:unhideWhenUsed/>
    <w:rsid w:val="00844048"/>
    <w:rPr>
      <w:sz w:val="20"/>
      <w:szCs w:val="20"/>
    </w:rPr>
  </w:style>
  <w:style w:type="character" w:customStyle="1" w:styleId="CommentTextChar">
    <w:name w:val="Comment Text Char"/>
    <w:basedOn w:val="DefaultParagraphFont"/>
    <w:link w:val="CommentText"/>
    <w:uiPriority w:val="99"/>
    <w:semiHidden/>
    <w:rsid w:val="00844048"/>
    <w:rPr>
      <w:rFonts w:cs="Arial"/>
      <w:noProof/>
      <w:lang w:val="en-AU" w:eastAsia="en-AU"/>
    </w:rPr>
  </w:style>
  <w:style w:type="paragraph" w:styleId="CommentSubject">
    <w:name w:val="annotation subject"/>
    <w:basedOn w:val="Normal"/>
    <w:link w:val="CommentSubjectChar"/>
    <w:uiPriority w:val="1"/>
    <w:semiHidden/>
    <w:unhideWhenUsed/>
    <w:rsid w:val="00844048"/>
    <w:rPr>
      <w:b/>
      <w:bCs/>
      <w:sz w:val="20"/>
      <w:szCs w:val="20"/>
    </w:rPr>
  </w:style>
  <w:style w:type="character" w:customStyle="1" w:styleId="CommentSubjectChar">
    <w:name w:val="Comment Subject Char"/>
    <w:basedOn w:val="DefaultParagraphFont"/>
    <w:link w:val="CommentSubject"/>
    <w:uiPriority w:val="1"/>
    <w:semiHidden/>
    <w:rsid w:val="00844048"/>
    <w:rPr>
      <w:rFonts w:cs="Arial"/>
      <w:b/>
      <w:bCs/>
      <w:noProof/>
      <w:lang w:val="en-AU" w:eastAsia="en-AU"/>
    </w:rPr>
  </w:style>
  <w:style w:type="table" w:styleId="DarkList">
    <w:name w:val="Dark List"/>
    <w:basedOn w:val="TableNormal"/>
    <w:rsid w:val="00844048"/>
    <w:rPr>
      <w:rFonts w:eastAsia="Cambri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rsid w:val="00844048"/>
    <w:rPr>
      <w:rFonts w:eastAsia="Cambria"/>
      <w:color w:val="FFFFFF" w:themeColor="background1"/>
    </w:rPr>
    <w:tblPr>
      <w:tblStyleRowBandSize w:val="1"/>
      <w:tblStyleColBandSize w:val="1"/>
    </w:tblPr>
    <w:tcPr>
      <w:shd w:val="clear" w:color="auto" w:fill="007DC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E6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D9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D92" w:themeFill="accent1" w:themeFillShade="BF"/>
      </w:tcPr>
    </w:tblStylePr>
    <w:tblStylePr w:type="band1Vert">
      <w:tblPr/>
      <w:tcPr>
        <w:tcBorders>
          <w:top w:val="nil"/>
          <w:left w:val="nil"/>
          <w:bottom w:val="nil"/>
          <w:right w:val="nil"/>
          <w:insideH w:val="nil"/>
          <w:insideV w:val="nil"/>
        </w:tcBorders>
        <w:shd w:val="clear" w:color="auto" w:fill="005D92" w:themeFill="accent1" w:themeFillShade="BF"/>
      </w:tcPr>
    </w:tblStylePr>
    <w:tblStylePr w:type="band1Horz">
      <w:tblPr/>
      <w:tcPr>
        <w:tcBorders>
          <w:top w:val="nil"/>
          <w:left w:val="nil"/>
          <w:bottom w:val="nil"/>
          <w:right w:val="nil"/>
          <w:insideH w:val="nil"/>
          <w:insideV w:val="nil"/>
        </w:tcBorders>
        <w:shd w:val="clear" w:color="auto" w:fill="005D92" w:themeFill="accent1" w:themeFillShade="BF"/>
      </w:tcPr>
    </w:tblStylePr>
  </w:style>
  <w:style w:type="table" w:styleId="DarkList-Accent2">
    <w:name w:val="Dark List Accent 2"/>
    <w:basedOn w:val="TableNormal"/>
    <w:rsid w:val="00844048"/>
    <w:rPr>
      <w:rFonts w:eastAsia="Cambria"/>
      <w:color w:val="FFFFFF" w:themeColor="background1"/>
    </w:rPr>
    <w:tblPr>
      <w:tblStyleRowBandSize w:val="1"/>
      <w:tblStyleColBandSize w:val="1"/>
    </w:tblPr>
    <w:tcPr>
      <w:shd w:val="clear" w:color="auto" w:fill="00BCE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C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CAA" w:themeFill="accent2" w:themeFillShade="BF"/>
      </w:tcPr>
    </w:tblStylePr>
    <w:tblStylePr w:type="band1Vert">
      <w:tblPr/>
      <w:tcPr>
        <w:tcBorders>
          <w:top w:val="nil"/>
          <w:left w:val="nil"/>
          <w:bottom w:val="nil"/>
          <w:right w:val="nil"/>
          <w:insideH w:val="nil"/>
          <w:insideV w:val="nil"/>
        </w:tcBorders>
        <w:shd w:val="clear" w:color="auto" w:fill="008CAA" w:themeFill="accent2" w:themeFillShade="BF"/>
      </w:tcPr>
    </w:tblStylePr>
    <w:tblStylePr w:type="band1Horz">
      <w:tblPr/>
      <w:tcPr>
        <w:tcBorders>
          <w:top w:val="nil"/>
          <w:left w:val="nil"/>
          <w:bottom w:val="nil"/>
          <w:right w:val="nil"/>
          <w:insideH w:val="nil"/>
          <w:insideV w:val="nil"/>
        </w:tcBorders>
        <w:shd w:val="clear" w:color="auto" w:fill="008CAA" w:themeFill="accent2" w:themeFillShade="BF"/>
      </w:tcPr>
    </w:tblStylePr>
  </w:style>
  <w:style w:type="table" w:styleId="DarkList-Accent3">
    <w:name w:val="Dark List Accent 3"/>
    <w:basedOn w:val="TableNormal"/>
    <w:rsid w:val="00844048"/>
    <w:rPr>
      <w:rFonts w:eastAsia="Cambria"/>
      <w:color w:val="FFFFFF" w:themeColor="background1"/>
    </w:rPr>
    <w:tblPr>
      <w:tblStyleRowBandSize w:val="1"/>
      <w:tblStyleColBandSize w:val="1"/>
    </w:tblPr>
    <w:tcPr>
      <w:shd w:val="clear" w:color="auto" w:fill="00B1B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85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48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483" w:themeFill="accent3" w:themeFillShade="BF"/>
      </w:tcPr>
    </w:tblStylePr>
    <w:tblStylePr w:type="band1Vert">
      <w:tblPr/>
      <w:tcPr>
        <w:tcBorders>
          <w:top w:val="nil"/>
          <w:left w:val="nil"/>
          <w:bottom w:val="nil"/>
          <w:right w:val="nil"/>
          <w:insideH w:val="nil"/>
          <w:insideV w:val="nil"/>
        </w:tcBorders>
        <w:shd w:val="clear" w:color="auto" w:fill="008483" w:themeFill="accent3" w:themeFillShade="BF"/>
      </w:tcPr>
    </w:tblStylePr>
    <w:tblStylePr w:type="band1Horz">
      <w:tblPr/>
      <w:tcPr>
        <w:tcBorders>
          <w:top w:val="nil"/>
          <w:left w:val="nil"/>
          <w:bottom w:val="nil"/>
          <w:right w:val="nil"/>
          <w:insideH w:val="nil"/>
          <w:insideV w:val="nil"/>
        </w:tcBorders>
        <w:shd w:val="clear" w:color="auto" w:fill="008483" w:themeFill="accent3" w:themeFillShade="BF"/>
      </w:tcPr>
    </w:tblStylePr>
  </w:style>
  <w:style w:type="table" w:styleId="DarkList-Accent4">
    <w:name w:val="Dark List Accent 4"/>
    <w:basedOn w:val="TableNormal"/>
    <w:rsid w:val="00844048"/>
    <w:rPr>
      <w:rFonts w:eastAsia="Cambria"/>
      <w:color w:val="FFFFFF" w:themeColor="background1"/>
    </w:rPr>
    <w:tblPr>
      <w:tblStyleRowBandSize w:val="1"/>
      <w:tblStyleColBandSize w:val="1"/>
    </w:tblPr>
    <w:tcPr>
      <w:shd w:val="clear" w:color="auto" w:fill="5F606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747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74749" w:themeFill="accent4" w:themeFillShade="BF"/>
      </w:tcPr>
    </w:tblStylePr>
    <w:tblStylePr w:type="band1Vert">
      <w:tblPr/>
      <w:tcPr>
        <w:tcBorders>
          <w:top w:val="nil"/>
          <w:left w:val="nil"/>
          <w:bottom w:val="nil"/>
          <w:right w:val="nil"/>
          <w:insideH w:val="nil"/>
          <w:insideV w:val="nil"/>
        </w:tcBorders>
        <w:shd w:val="clear" w:color="auto" w:fill="474749" w:themeFill="accent4" w:themeFillShade="BF"/>
      </w:tcPr>
    </w:tblStylePr>
    <w:tblStylePr w:type="band1Horz">
      <w:tblPr/>
      <w:tcPr>
        <w:tcBorders>
          <w:top w:val="nil"/>
          <w:left w:val="nil"/>
          <w:bottom w:val="nil"/>
          <w:right w:val="nil"/>
          <w:insideH w:val="nil"/>
          <w:insideV w:val="nil"/>
        </w:tcBorders>
        <w:shd w:val="clear" w:color="auto" w:fill="474749" w:themeFill="accent4" w:themeFillShade="BF"/>
      </w:tcPr>
    </w:tblStylePr>
  </w:style>
  <w:style w:type="table" w:styleId="DarkList-Accent5">
    <w:name w:val="Dark List Accent 5"/>
    <w:basedOn w:val="TableNormal"/>
    <w:rsid w:val="00844048"/>
    <w:rPr>
      <w:rFonts w:eastAsia="Cambr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rsid w:val="00844048"/>
    <w:rPr>
      <w:rFonts w:eastAsia="Cambria"/>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paragraph" w:styleId="Date">
    <w:name w:val="Date"/>
    <w:basedOn w:val="Normal"/>
    <w:next w:val="Normal"/>
    <w:link w:val="DateChar"/>
    <w:uiPriority w:val="1"/>
    <w:semiHidden/>
    <w:unhideWhenUsed/>
    <w:rsid w:val="00844048"/>
  </w:style>
  <w:style w:type="character" w:customStyle="1" w:styleId="DateChar">
    <w:name w:val="Date Char"/>
    <w:basedOn w:val="DefaultParagraphFont"/>
    <w:link w:val="Date"/>
    <w:uiPriority w:val="1"/>
    <w:semiHidden/>
    <w:rsid w:val="00844048"/>
    <w:rPr>
      <w:rFonts w:cs="Arial"/>
      <w:noProof/>
      <w:sz w:val="22"/>
      <w:szCs w:val="24"/>
      <w:lang w:val="en-AU" w:eastAsia="en-AU"/>
    </w:rPr>
  </w:style>
  <w:style w:type="paragraph" w:styleId="DocumentMap">
    <w:name w:val="Document Map"/>
    <w:basedOn w:val="Normal"/>
    <w:link w:val="DocumentMapChar"/>
    <w:uiPriority w:val="1"/>
    <w:semiHidden/>
    <w:unhideWhenUsed/>
    <w:rsid w:val="00844048"/>
    <w:rPr>
      <w:rFonts w:ascii="Tahoma" w:hAnsi="Tahoma" w:cs="Tahoma"/>
      <w:sz w:val="16"/>
      <w:szCs w:val="16"/>
    </w:rPr>
  </w:style>
  <w:style w:type="character" w:customStyle="1" w:styleId="DocumentMapChar">
    <w:name w:val="Document Map Char"/>
    <w:basedOn w:val="DefaultParagraphFont"/>
    <w:link w:val="DocumentMap"/>
    <w:uiPriority w:val="1"/>
    <w:semiHidden/>
    <w:rsid w:val="00844048"/>
    <w:rPr>
      <w:rFonts w:ascii="Tahoma" w:hAnsi="Tahoma" w:cs="Tahoma"/>
      <w:noProof/>
      <w:sz w:val="16"/>
      <w:szCs w:val="16"/>
      <w:lang w:val="en-AU" w:eastAsia="en-AU"/>
    </w:rPr>
  </w:style>
  <w:style w:type="paragraph" w:styleId="E-mailSignature">
    <w:name w:val="E-mail Signature"/>
    <w:basedOn w:val="Normal"/>
    <w:link w:val="E-mailSignatureChar"/>
    <w:uiPriority w:val="1"/>
    <w:semiHidden/>
    <w:unhideWhenUsed/>
    <w:rsid w:val="00844048"/>
  </w:style>
  <w:style w:type="character" w:customStyle="1" w:styleId="E-mailSignatureChar">
    <w:name w:val="E-mail Signature Char"/>
    <w:basedOn w:val="DefaultParagraphFont"/>
    <w:link w:val="E-mailSignature"/>
    <w:uiPriority w:val="1"/>
    <w:semiHidden/>
    <w:rsid w:val="00844048"/>
    <w:rPr>
      <w:rFonts w:cs="Arial"/>
      <w:noProof/>
      <w:sz w:val="22"/>
      <w:szCs w:val="24"/>
      <w:lang w:val="en-AU" w:eastAsia="en-AU"/>
    </w:rPr>
  </w:style>
  <w:style w:type="character" w:styleId="EndnoteReference">
    <w:name w:val="endnote reference"/>
    <w:basedOn w:val="DefaultParagraphFont"/>
    <w:uiPriority w:val="1"/>
    <w:semiHidden/>
    <w:unhideWhenUsed/>
    <w:rsid w:val="00844048"/>
    <w:rPr>
      <w:noProof/>
      <w:vertAlign w:val="superscript"/>
      <w:lang w:val="en-AU"/>
    </w:rPr>
  </w:style>
  <w:style w:type="paragraph" w:styleId="EndnoteText">
    <w:name w:val="endnote text"/>
    <w:basedOn w:val="Normal"/>
    <w:link w:val="EndnoteTextChar"/>
    <w:uiPriority w:val="1"/>
    <w:semiHidden/>
    <w:unhideWhenUsed/>
    <w:rsid w:val="00844048"/>
    <w:rPr>
      <w:sz w:val="20"/>
      <w:szCs w:val="20"/>
    </w:rPr>
  </w:style>
  <w:style w:type="character" w:customStyle="1" w:styleId="EndnoteTextChar">
    <w:name w:val="Endnote Text Char"/>
    <w:basedOn w:val="DefaultParagraphFont"/>
    <w:link w:val="EndnoteText"/>
    <w:uiPriority w:val="1"/>
    <w:semiHidden/>
    <w:rsid w:val="00844048"/>
    <w:rPr>
      <w:rFonts w:cs="Arial"/>
      <w:noProof/>
      <w:lang w:val="en-AU" w:eastAsia="en-AU"/>
    </w:rPr>
  </w:style>
  <w:style w:type="character" w:styleId="FollowedHyperlink">
    <w:name w:val="FollowedHyperlink"/>
    <w:basedOn w:val="DefaultParagraphFont"/>
    <w:uiPriority w:val="1"/>
    <w:semiHidden/>
    <w:unhideWhenUsed/>
    <w:rsid w:val="00844048"/>
    <w:rPr>
      <w:noProof/>
      <w:color w:val="5F6062" w:themeColor="followedHyperlink"/>
      <w:u w:val="single"/>
      <w:lang w:val="en-AU"/>
    </w:rPr>
  </w:style>
  <w:style w:type="paragraph" w:styleId="Footer">
    <w:name w:val="footer"/>
    <w:basedOn w:val="Normal"/>
    <w:link w:val="FooterChar"/>
    <w:uiPriority w:val="99"/>
    <w:semiHidden/>
    <w:rsid w:val="002F1D16"/>
    <w:pPr>
      <w:tabs>
        <w:tab w:val="right" w:pos="9407"/>
      </w:tabs>
      <w:ind w:right="1304"/>
      <w:jc w:val="center"/>
    </w:pPr>
    <w:rPr>
      <w:rFonts w:eastAsia="Cambria"/>
      <w:color w:val="5F6062"/>
      <w:sz w:val="18"/>
      <w:szCs w:val="20"/>
      <w:lang w:eastAsia="en-US"/>
    </w:rPr>
  </w:style>
  <w:style w:type="character" w:customStyle="1" w:styleId="FooterChar">
    <w:name w:val="Footer Char"/>
    <w:basedOn w:val="DefaultParagraphFont"/>
    <w:link w:val="Footer"/>
    <w:uiPriority w:val="99"/>
    <w:semiHidden/>
    <w:rsid w:val="002F1D16"/>
    <w:rPr>
      <w:rFonts w:eastAsia="Cambria" w:cs="Arial"/>
      <w:noProof/>
      <w:color w:val="5F6062"/>
      <w:sz w:val="18"/>
      <w:lang w:val="en-AU"/>
    </w:rPr>
  </w:style>
  <w:style w:type="paragraph" w:customStyle="1" w:styleId="FooterBold">
    <w:name w:val="Footer Bold"/>
    <w:semiHidden/>
    <w:qFormat/>
    <w:rsid w:val="00844048"/>
    <w:pPr>
      <w:jc w:val="center"/>
    </w:pPr>
    <w:rPr>
      <w:rFonts w:eastAsia="Cambria" w:cs="Arial"/>
      <w:b/>
      <w:noProof/>
      <w:color w:val="5F6062"/>
      <w:sz w:val="18"/>
      <w:lang w:val="en-AU"/>
    </w:rPr>
  </w:style>
  <w:style w:type="paragraph" w:customStyle="1" w:styleId="FooterBoldBlue">
    <w:name w:val="Footer Bold Blue"/>
    <w:basedOn w:val="FooterBold"/>
    <w:semiHidden/>
    <w:qFormat/>
    <w:rsid w:val="00844048"/>
    <w:rPr>
      <w:color w:val="007DC3"/>
    </w:rPr>
  </w:style>
  <w:style w:type="character" w:styleId="FootnoteReference">
    <w:name w:val="footnote reference"/>
    <w:basedOn w:val="DefaultParagraphFont"/>
    <w:uiPriority w:val="99"/>
    <w:semiHidden/>
    <w:rsid w:val="00844048"/>
    <w:rPr>
      <w:rFonts w:ascii="Arial" w:hAnsi="Arial"/>
      <w:noProof/>
      <w:color w:val="auto"/>
      <w:sz w:val="18"/>
      <w:vertAlign w:val="superscript"/>
      <w:lang w:val="en-AU"/>
    </w:rPr>
  </w:style>
  <w:style w:type="paragraph" w:styleId="FootnoteText">
    <w:name w:val="footnote text"/>
    <w:link w:val="FootnoteTextChar"/>
    <w:uiPriority w:val="99"/>
    <w:semiHidden/>
    <w:rsid w:val="00844048"/>
    <w:pPr>
      <w:spacing w:after="120"/>
    </w:pPr>
    <w:rPr>
      <w:rFonts w:eastAsia="Cambria"/>
      <w:noProof/>
      <w:sz w:val="18"/>
      <w:lang w:val="en-AU"/>
    </w:rPr>
  </w:style>
  <w:style w:type="character" w:customStyle="1" w:styleId="FootnoteTextChar">
    <w:name w:val="Footnote Text Char"/>
    <w:basedOn w:val="DefaultParagraphFont"/>
    <w:link w:val="FootnoteText"/>
    <w:uiPriority w:val="99"/>
    <w:semiHidden/>
    <w:rsid w:val="00844048"/>
    <w:rPr>
      <w:rFonts w:eastAsia="Cambria"/>
      <w:noProof/>
      <w:sz w:val="18"/>
      <w:lang w:val="en-AU"/>
    </w:rPr>
  </w:style>
  <w:style w:type="paragraph" w:styleId="Header">
    <w:name w:val="header"/>
    <w:basedOn w:val="Normal"/>
    <w:link w:val="HeaderChar"/>
    <w:uiPriority w:val="99"/>
    <w:rsid w:val="00844048"/>
    <w:pPr>
      <w:spacing w:after="1600"/>
      <w:ind w:right="-375"/>
      <w:jc w:val="right"/>
    </w:pPr>
    <w:rPr>
      <w:rFonts w:eastAsia="Cambria" w:cs="Times New Roman"/>
      <w:sz w:val="24"/>
      <w:lang w:eastAsia="en-US"/>
    </w:rPr>
  </w:style>
  <w:style w:type="character" w:customStyle="1" w:styleId="HeaderChar">
    <w:name w:val="Header Char"/>
    <w:basedOn w:val="DefaultParagraphFont"/>
    <w:link w:val="Header"/>
    <w:uiPriority w:val="99"/>
    <w:rsid w:val="00844048"/>
    <w:rPr>
      <w:rFonts w:eastAsia="Cambria"/>
      <w:noProof/>
      <w:sz w:val="24"/>
      <w:szCs w:val="24"/>
      <w:lang w:val="en-AU"/>
    </w:rPr>
  </w:style>
  <w:style w:type="character" w:styleId="HTMLAcronym">
    <w:name w:val="HTML Acronym"/>
    <w:basedOn w:val="DefaultParagraphFont"/>
    <w:uiPriority w:val="1"/>
    <w:semiHidden/>
    <w:unhideWhenUsed/>
    <w:rsid w:val="00844048"/>
    <w:rPr>
      <w:noProof/>
      <w:lang w:val="en-AU"/>
    </w:rPr>
  </w:style>
  <w:style w:type="paragraph" w:styleId="HTMLAddress">
    <w:name w:val="HTML Address"/>
    <w:basedOn w:val="Normal"/>
    <w:link w:val="HTMLAddressChar"/>
    <w:uiPriority w:val="1"/>
    <w:semiHidden/>
    <w:unhideWhenUsed/>
    <w:rsid w:val="00844048"/>
    <w:rPr>
      <w:i/>
      <w:iCs/>
    </w:rPr>
  </w:style>
  <w:style w:type="character" w:customStyle="1" w:styleId="HTMLAddressChar">
    <w:name w:val="HTML Address Char"/>
    <w:basedOn w:val="DefaultParagraphFont"/>
    <w:link w:val="HTMLAddress"/>
    <w:uiPriority w:val="1"/>
    <w:semiHidden/>
    <w:rsid w:val="00844048"/>
    <w:rPr>
      <w:rFonts w:cs="Arial"/>
      <w:i/>
      <w:iCs/>
      <w:noProof/>
      <w:sz w:val="22"/>
      <w:szCs w:val="24"/>
      <w:lang w:val="en-AU" w:eastAsia="en-AU"/>
    </w:rPr>
  </w:style>
  <w:style w:type="character" w:styleId="HTMLCite">
    <w:name w:val="HTML Cite"/>
    <w:basedOn w:val="DefaultParagraphFont"/>
    <w:uiPriority w:val="1"/>
    <w:semiHidden/>
    <w:unhideWhenUsed/>
    <w:rsid w:val="00844048"/>
    <w:rPr>
      <w:i/>
      <w:iCs/>
      <w:noProof/>
      <w:lang w:val="en-AU"/>
    </w:rPr>
  </w:style>
  <w:style w:type="character" w:styleId="HTMLCode">
    <w:name w:val="HTML Code"/>
    <w:basedOn w:val="DefaultParagraphFont"/>
    <w:uiPriority w:val="1"/>
    <w:semiHidden/>
    <w:unhideWhenUsed/>
    <w:rsid w:val="00844048"/>
    <w:rPr>
      <w:rFonts w:ascii="Consolas" w:hAnsi="Consolas" w:cs="Consolas"/>
      <w:noProof/>
      <w:sz w:val="20"/>
      <w:szCs w:val="20"/>
      <w:lang w:val="en-AU"/>
    </w:rPr>
  </w:style>
  <w:style w:type="character" w:styleId="HTMLDefinition">
    <w:name w:val="HTML Definition"/>
    <w:basedOn w:val="DefaultParagraphFont"/>
    <w:uiPriority w:val="1"/>
    <w:semiHidden/>
    <w:unhideWhenUsed/>
    <w:rsid w:val="00844048"/>
    <w:rPr>
      <w:i/>
      <w:iCs/>
      <w:noProof/>
      <w:lang w:val="en-AU"/>
    </w:rPr>
  </w:style>
  <w:style w:type="character" w:styleId="HTMLKeyboard">
    <w:name w:val="HTML Keyboard"/>
    <w:basedOn w:val="DefaultParagraphFont"/>
    <w:uiPriority w:val="1"/>
    <w:semiHidden/>
    <w:unhideWhenUsed/>
    <w:rsid w:val="00844048"/>
    <w:rPr>
      <w:rFonts w:ascii="Consolas" w:hAnsi="Consolas" w:cs="Consolas"/>
      <w:noProof/>
      <w:sz w:val="20"/>
      <w:szCs w:val="20"/>
      <w:lang w:val="en-AU"/>
    </w:rPr>
  </w:style>
  <w:style w:type="paragraph" w:styleId="HTMLPreformatted">
    <w:name w:val="HTML Preformatted"/>
    <w:basedOn w:val="Normal"/>
    <w:link w:val="HTMLPreformattedChar"/>
    <w:uiPriority w:val="1"/>
    <w:semiHidden/>
    <w:unhideWhenUsed/>
    <w:rsid w:val="00844048"/>
    <w:rPr>
      <w:rFonts w:ascii="Consolas" w:hAnsi="Consolas"/>
      <w:sz w:val="20"/>
      <w:szCs w:val="20"/>
    </w:rPr>
  </w:style>
  <w:style w:type="character" w:customStyle="1" w:styleId="HTMLPreformattedChar">
    <w:name w:val="HTML Preformatted Char"/>
    <w:basedOn w:val="DefaultParagraphFont"/>
    <w:link w:val="HTMLPreformatted"/>
    <w:uiPriority w:val="1"/>
    <w:semiHidden/>
    <w:rsid w:val="00844048"/>
    <w:rPr>
      <w:rFonts w:ascii="Consolas" w:hAnsi="Consolas" w:cs="Arial"/>
      <w:noProof/>
      <w:lang w:val="en-AU" w:eastAsia="en-AU"/>
    </w:rPr>
  </w:style>
  <w:style w:type="character" w:styleId="HTMLSample">
    <w:name w:val="HTML Sample"/>
    <w:basedOn w:val="DefaultParagraphFont"/>
    <w:uiPriority w:val="1"/>
    <w:semiHidden/>
    <w:unhideWhenUsed/>
    <w:rsid w:val="00844048"/>
    <w:rPr>
      <w:rFonts w:ascii="Consolas" w:hAnsi="Consolas" w:cs="Consolas"/>
      <w:noProof/>
      <w:sz w:val="24"/>
      <w:szCs w:val="24"/>
      <w:lang w:val="en-AU"/>
    </w:rPr>
  </w:style>
  <w:style w:type="character" w:styleId="HTMLTypewriter">
    <w:name w:val="HTML Typewriter"/>
    <w:basedOn w:val="DefaultParagraphFont"/>
    <w:uiPriority w:val="1"/>
    <w:semiHidden/>
    <w:unhideWhenUsed/>
    <w:rsid w:val="00844048"/>
    <w:rPr>
      <w:rFonts w:ascii="Consolas" w:hAnsi="Consolas" w:cs="Consolas"/>
      <w:noProof/>
      <w:sz w:val="20"/>
      <w:szCs w:val="20"/>
      <w:lang w:val="en-AU"/>
    </w:rPr>
  </w:style>
  <w:style w:type="character" w:styleId="HTMLVariable">
    <w:name w:val="HTML Variable"/>
    <w:basedOn w:val="DefaultParagraphFont"/>
    <w:uiPriority w:val="1"/>
    <w:semiHidden/>
    <w:unhideWhenUsed/>
    <w:rsid w:val="00844048"/>
    <w:rPr>
      <w:i/>
      <w:iCs/>
      <w:noProof/>
      <w:lang w:val="en-AU"/>
    </w:rPr>
  </w:style>
  <w:style w:type="character" w:styleId="Hyperlink">
    <w:name w:val="Hyperlink"/>
    <w:uiPriority w:val="99"/>
    <w:rsid w:val="00844048"/>
    <w:rPr>
      <w:noProof/>
      <w:color w:val="0000FF"/>
      <w:u w:val="single"/>
      <w:lang w:val="en-AU"/>
    </w:rPr>
  </w:style>
  <w:style w:type="paragraph" w:styleId="Index1">
    <w:name w:val="index 1"/>
    <w:basedOn w:val="Normal"/>
    <w:next w:val="Normal"/>
    <w:autoRedefine/>
    <w:uiPriority w:val="1"/>
    <w:semiHidden/>
    <w:unhideWhenUsed/>
    <w:rsid w:val="00844048"/>
    <w:pPr>
      <w:ind w:left="220" w:hanging="220"/>
    </w:pPr>
  </w:style>
  <w:style w:type="paragraph" w:styleId="Index2">
    <w:name w:val="index 2"/>
    <w:basedOn w:val="Normal"/>
    <w:next w:val="Normal"/>
    <w:autoRedefine/>
    <w:uiPriority w:val="1"/>
    <w:semiHidden/>
    <w:unhideWhenUsed/>
    <w:rsid w:val="00844048"/>
    <w:pPr>
      <w:ind w:left="440" w:hanging="220"/>
    </w:pPr>
  </w:style>
  <w:style w:type="paragraph" w:styleId="Index3">
    <w:name w:val="index 3"/>
    <w:basedOn w:val="Normal"/>
    <w:next w:val="Normal"/>
    <w:autoRedefine/>
    <w:uiPriority w:val="1"/>
    <w:semiHidden/>
    <w:unhideWhenUsed/>
    <w:rsid w:val="00844048"/>
    <w:pPr>
      <w:ind w:left="660" w:hanging="220"/>
    </w:pPr>
  </w:style>
  <w:style w:type="paragraph" w:styleId="Index4">
    <w:name w:val="index 4"/>
    <w:basedOn w:val="Normal"/>
    <w:next w:val="Normal"/>
    <w:autoRedefine/>
    <w:uiPriority w:val="1"/>
    <w:semiHidden/>
    <w:unhideWhenUsed/>
    <w:rsid w:val="00844048"/>
    <w:pPr>
      <w:ind w:left="880" w:hanging="220"/>
    </w:pPr>
  </w:style>
  <w:style w:type="paragraph" w:styleId="Index5">
    <w:name w:val="index 5"/>
    <w:basedOn w:val="Normal"/>
    <w:next w:val="Normal"/>
    <w:autoRedefine/>
    <w:uiPriority w:val="1"/>
    <w:semiHidden/>
    <w:unhideWhenUsed/>
    <w:rsid w:val="00844048"/>
    <w:pPr>
      <w:ind w:left="1100" w:hanging="220"/>
    </w:pPr>
  </w:style>
  <w:style w:type="paragraph" w:styleId="Index6">
    <w:name w:val="index 6"/>
    <w:basedOn w:val="Normal"/>
    <w:next w:val="Normal"/>
    <w:autoRedefine/>
    <w:uiPriority w:val="1"/>
    <w:semiHidden/>
    <w:unhideWhenUsed/>
    <w:rsid w:val="00844048"/>
    <w:pPr>
      <w:ind w:left="1320" w:hanging="220"/>
    </w:pPr>
  </w:style>
  <w:style w:type="paragraph" w:styleId="Index7">
    <w:name w:val="index 7"/>
    <w:basedOn w:val="Normal"/>
    <w:next w:val="Normal"/>
    <w:autoRedefine/>
    <w:uiPriority w:val="1"/>
    <w:semiHidden/>
    <w:unhideWhenUsed/>
    <w:rsid w:val="00844048"/>
    <w:pPr>
      <w:ind w:left="1540" w:hanging="220"/>
    </w:pPr>
  </w:style>
  <w:style w:type="paragraph" w:styleId="Index8">
    <w:name w:val="index 8"/>
    <w:basedOn w:val="Normal"/>
    <w:next w:val="Normal"/>
    <w:autoRedefine/>
    <w:uiPriority w:val="1"/>
    <w:semiHidden/>
    <w:unhideWhenUsed/>
    <w:rsid w:val="00844048"/>
    <w:pPr>
      <w:ind w:left="1760" w:hanging="220"/>
    </w:pPr>
  </w:style>
  <w:style w:type="paragraph" w:styleId="Index9">
    <w:name w:val="index 9"/>
    <w:basedOn w:val="Normal"/>
    <w:next w:val="Normal"/>
    <w:autoRedefine/>
    <w:uiPriority w:val="1"/>
    <w:semiHidden/>
    <w:unhideWhenUsed/>
    <w:rsid w:val="00844048"/>
    <w:pPr>
      <w:ind w:left="1980" w:hanging="220"/>
    </w:pPr>
  </w:style>
  <w:style w:type="paragraph" w:styleId="IndexHeading">
    <w:name w:val="index heading"/>
    <w:basedOn w:val="Normal"/>
    <w:next w:val="Index1"/>
    <w:uiPriority w:val="1"/>
    <w:semiHidden/>
    <w:unhideWhenUsed/>
    <w:rsid w:val="00844048"/>
    <w:rPr>
      <w:rFonts w:asciiTheme="majorHAnsi" w:eastAsiaTheme="majorEastAsia" w:hAnsiTheme="majorHAnsi" w:cstheme="majorBidi"/>
      <w:b/>
      <w:bCs/>
    </w:rPr>
  </w:style>
  <w:style w:type="paragraph" w:styleId="IntenseQuote">
    <w:name w:val="Intense Quote"/>
    <w:basedOn w:val="Normal"/>
    <w:next w:val="Normal"/>
    <w:link w:val="IntenseQuoteChar"/>
    <w:uiPriority w:val="1"/>
    <w:semiHidden/>
    <w:unhideWhenUsed/>
    <w:rsid w:val="00844048"/>
    <w:pPr>
      <w:pBdr>
        <w:bottom w:val="single" w:sz="4" w:space="4" w:color="007DC3" w:themeColor="accent1"/>
      </w:pBdr>
      <w:spacing w:before="200" w:after="280"/>
      <w:ind w:left="936" w:right="936"/>
    </w:pPr>
    <w:rPr>
      <w:b/>
      <w:bCs/>
      <w:i/>
      <w:iCs/>
      <w:color w:val="007DC3" w:themeColor="accent1"/>
    </w:rPr>
  </w:style>
  <w:style w:type="character" w:customStyle="1" w:styleId="IntenseQuoteChar">
    <w:name w:val="Intense Quote Char"/>
    <w:basedOn w:val="DefaultParagraphFont"/>
    <w:link w:val="IntenseQuote"/>
    <w:uiPriority w:val="1"/>
    <w:semiHidden/>
    <w:rsid w:val="00844048"/>
    <w:rPr>
      <w:rFonts w:cs="Arial"/>
      <w:b/>
      <w:bCs/>
      <w:i/>
      <w:iCs/>
      <w:noProof/>
      <w:color w:val="007DC3" w:themeColor="accent1"/>
      <w:sz w:val="22"/>
      <w:szCs w:val="24"/>
      <w:lang w:val="en-AU" w:eastAsia="en-AU"/>
    </w:rPr>
  </w:style>
  <w:style w:type="character" w:customStyle="1" w:styleId="Heading4Char">
    <w:name w:val="Heading 4 Char"/>
    <w:basedOn w:val="DefaultParagraphFont"/>
    <w:link w:val="Heading4"/>
    <w:uiPriority w:val="2"/>
    <w:rsid w:val="00600924"/>
    <w:rPr>
      <w:rFonts w:eastAsia="Cambria" w:cs="Arial"/>
      <w:b/>
      <w:noProof/>
      <w:color w:val="007DC3"/>
      <w:sz w:val="24"/>
      <w:szCs w:val="24"/>
      <w:lang w:val="en-AU"/>
    </w:rPr>
  </w:style>
  <w:style w:type="character" w:customStyle="1" w:styleId="Heading5Char">
    <w:name w:val="Heading 5 Char"/>
    <w:basedOn w:val="DefaultParagraphFont"/>
    <w:link w:val="Heading5"/>
    <w:uiPriority w:val="2"/>
    <w:rsid w:val="00600924"/>
    <w:rPr>
      <w:rFonts w:eastAsia="Cambria" w:cs="Arial"/>
      <w:b/>
      <w:noProof/>
      <w:szCs w:val="24"/>
      <w:lang w:val="en-AU"/>
    </w:rPr>
  </w:style>
  <w:style w:type="character" w:customStyle="1" w:styleId="Heading6Char">
    <w:name w:val="Heading 6 Char"/>
    <w:basedOn w:val="DefaultParagraphFont"/>
    <w:link w:val="Heading6"/>
    <w:uiPriority w:val="2"/>
    <w:rsid w:val="00600924"/>
    <w:rPr>
      <w:rFonts w:eastAsia="Cambria" w:cs="Arial"/>
      <w:noProof/>
      <w:color w:val="007DC3"/>
      <w:szCs w:val="24"/>
      <w:lang w:val="en-AU"/>
    </w:rPr>
  </w:style>
  <w:style w:type="character" w:customStyle="1" w:styleId="Heading7Char">
    <w:name w:val="Heading 7 Char"/>
    <w:basedOn w:val="DefaultParagraphFont"/>
    <w:link w:val="Heading7"/>
    <w:uiPriority w:val="1"/>
    <w:semiHidden/>
    <w:rsid w:val="00844048"/>
    <w:rPr>
      <w:rFonts w:asciiTheme="majorHAnsi" w:eastAsiaTheme="majorEastAsia" w:hAnsiTheme="majorHAnsi" w:cstheme="majorBidi"/>
      <w:i/>
      <w:iCs/>
      <w:noProof/>
      <w:color w:val="404040" w:themeColor="text1" w:themeTint="BF"/>
      <w:sz w:val="22"/>
      <w:szCs w:val="24"/>
      <w:lang w:val="en-AU" w:eastAsia="en-AU"/>
    </w:rPr>
  </w:style>
  <w:style w:type="character" w:customStyle="1" w:styleId="Heading8Char">
    <w:name w:val="Heading 8 Char"/>
    <w:basedOn w:val="DefaultParagraphFont"/>
    <w:link w:val="Heading8"/>
    <w:uiPriority w:val="1"/>
    <w:semiHidden/>
    <w:rsid w:val="00844048"/>
    <w:rPr>
      <w:rFonts w:asciiTheme="majorHAnsi" w:eastAsiaTheme="majorEastAsia" w:hAnsiTheme="majorHAnsi" w:cstheme="majorBidi"/>
      <w:noProof/>
      <w:color w:val="404040" w:themeColor="text1" w:themeTint="BF"/>
      <w:lang w:val="en-AU" w:eastAsia="en-AU"/>
    </w:rPr>
  </w:style>
  <w:style w:type="character" w:customStyle="1" w:styleId="Heading9Char">
    <w:name w:val="Heading 9 Char"/>
    <w:basedOn w:val="DefaultParagraphFont"/>
    <w:link w:val="Heading9"/>
    <w:uiPriority w:val="1"/>
    <w:semiHidden/>
    <w:rsid w:val="00844048"/>
    <w:rPr>
      <w:rFonts w:asciiTheme="majorHAnsi" w:eastAsiaTheme="majorEastAsia" w:hAnsiTheme="majorHAnsi" w:cstheme="majorBidi"/>
      <w:i/>
      <w:iCs/>
      <w:noProof/>
      <w:color w:val="404040" w:themeColor="text1" w:themeTint="BF"/>
      <w:lang w:val="en-AU" w:eastAsia="en-AU"/>
    </w:rPr>
  </w:style>
  <w:style w:type="character" w:styleId="IntenseReference">
    <w:name w:val="Intense Reference"/>
    <w:basedOn w:val="DefaultParagraphFont"/>
    <w:uiPriority w:val="1"/>
    <w:semiHidden/>
    <w:unhideWhenUsed/>
    <w:rsid w:val="00844048"/>
    <w:rPr>
      <w:b/>
      <w:bCs/>
      <w:smallCaps/>
      <w:noProof/>
      <w:color w:val="00BCE4" w:themeColor="accent2"/>
      <w:spacing w:val="5"/>
      <w:u w:val="single"/>
      <w:lang w:val="en-AU"/>
    </w:rPr>
  </w:style>
  <w:style w:type="table" w:styleId="LightGrid">
    <w:name w:val="Light Grid"/>
    <w:basedOn w:val="TableNormal"/>
    <w:rsid w:val="00844048"/>
    <w:rPr>
      <w:rFonts w:eastAsia="Cambr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rsid w:val="00844048"/>
    <w:rPr>
      <w:rFonts w:eastAsia="Cambria"/>
    </w:rPr>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insideH w:val="single" w:sz="8" w:space="0" w:color="007DC3" w:themeColor="accent1"/>
        <w:insideV w:val="single" w:sz="8" w:space="0" w:color="007DC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DC3" w:themeColor="accent1"/>
          <w:left w:val="single" w:sz="8" w:space="0" w:color="007DC3" w:themeColor="accent1"/>
          <w:bottom w:val="single" w:sz="18" w:space="0" w:color="007DC3" w:themeColor="accent1"/>
          <w:right w:val="single" w:sz="8" w:space="0" w:color="007DC3" w:themeColor="accent1"/>
          <w:insideH w:val="nil"/>
          <w:insideV w:val="single" w:sz="8" w:space="0" w:color="007DC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DC3" w:themeColor="accent1"/>
          <w:left w:val="single" w:sz="8" w:space="0" w:color="007DC3" w:themeColor="accent1"/>
          <w:bottom w:val="single" w:sz="8" w:space="0" w:color="007DC3" w:themeColor="accent1"/>
          <w:right w:val="single" w:sz="8" w:space="0" w:color="007DC3" w:themeColor="accent1"/>
          <w:insideH w:val="nil"/>
          <w:insideV w:val="single" w:sz="8" w:space="0" w:color="007DC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tcPr>
    </w:tblStylePr>
    <w:tblStylePr w:type="band1Vert">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shd w:val="clear" w:color="auto" w:fill="B1E2FF" w:themeFill="accent1" w:themeFillTint="3F"/>
      </w:tcPr>
    </w:tblStylePr>
    <w:tblStylePr w:type="band1Horz">
      <w:tblPr/>
      <w:tcPr>
        <w:tcBorders>
          <w:top w:val="single" w:sz="8" w:space="0" w:color="007DC3" w:themeColor="accent1"/>
          <w:left w:val="single" w:sz="8" w:space="0" w:color="007DC3" w:themeColor="accent1"/>
          <w:bottom w:val="single" w:sz="8" w:space="0" w:color="007DC3" w:themeColor="accent1"/>
          <w:right w:val="single" w:sz="8" w:space="0" w:color="007DC3" w:themeColor="accent1"/>
          <w:insideV w:val="single" w:sz="8" w:space="0" w:color="007DC3" w:themeColor="accent1"/>
        </w:tcBorders>
        <w:shd w:val="clear" w:color="auto" w:fill="B1E2FF" w:themeFill="accent1" w:themeFillTint="3F"/>
      </w:tcPr>
    </w:tblStylePr>
    <w:tblStylePr w:type="band2Horz">
      <w:tblPr/>
      <w:tcPr>
        <w:tcBorders>
          <w:top w:val="single" w:sz="8" w:space="0" w:color="007DC3" w:themeColor="accent1"/>
          <w:left w:val="single" w:sz="8" w:space="0" w:color="007DC3" w:themeColor="accent1"/>
          <w:bottom w:val="single" w:sz="8" w:space="0" w:color="007DC3" w:themeColor="accent1"/>
          <w:right w:val="single" w:sz="8" w:space="0" w:color="007DC3" w:themeColor="accent1"/>
          <w:insideV w:val="single" w:sz="8" w:space="0" w:color="007DC3" w:themeColor="accent1"/>
        </w:tcBorders>
      </w:tcPr>
    </w:tblStylePr>
  </w:style>
  <w:style w:type="table" w:styleId="LightGrid-Accent2">
    <w:name w:val="Light Grid Accent 2"/>
    <w:basedOn w:val="TableNormal"/>
    <w:rsid w:val="00844048"/>
    <w:rPr>
      <w:rFonts w:eastAsia="Cambria"/>
    </w:rPr>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insideH w:val="single" w:sz="8" w:space="0" w:color="00BCE4" w:themeColor="accent2"/>
        <w:insideV w:val="single" w:sz="8" w:space="0" w:color="00BCE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E4" w:themeColor="accent2"/>
          <w:left w:val="single" w:sz="8" w:space="0" w:color="00BCE4" w:themeColor="accent2"/>
          <w:bottom w:val="single" w:sz="18" w:space="0" w:color="00BCE4" w:themeColor="accent2"/>
          <w:right w:val="single" w:sz="8" w:space="0" w:color="00BCE4" w:themeColor="accent2"/>
          <w:insideH w:val="nil"/>
          <w:insideV w:val="single" w:sz="8" w:space="0" w:color="00BCE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E4" w:themeColor="accent2"/>
          <w:left w:val="single" w:sz="8" w:space="0" w:color="00BCE4" w:themeColor="accent2"/>
          <w:bottom w:val="single" w:sz="8" w:space="0" w:color="00BCE4" w:themeColor="accent2"/>
          <w:right w:val="single" w:sz="8" w:space="0" w:color="00BCE4" w:themeColor="accent2"/>
          <w:insideH w:val="nil"/>
          <w:insideV w:val="single" w:sz="8" w:space="0" w:color="00BCE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tcPr>
    </w:tblStylePr>
    <w:tblStylePr w:type="band1Vert">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shd w:val="clear" w:color="auto" w:fill="B9F2FF" w:themeFill="accent2" w:themeFillTint="3F"/>
      </w:tcPr>
    </w:tblStylePr>
    <w:tblStylePr w:type="band1Horz">
      <w:tblPr/>
      <w:tcPr>
        <w:tcBorders>
          <w:top w:val="single" w:sz="8" w:space="0" w:color="00BCE4" w:themeColor="accent2"/>
          <w:left w:val="single" w:sz="8" w:space="0" w:color="00BCE4" w:themeColor="accent2"/>
          <w:bottom w:val="single" w:sz="8" w:space="0" w:color="00BCE4" w:themeColor="accent2"/>
          <w:right w:val="single" w:sz="8" w:space="0" w:color="00BCE4" w:themeColor="accent2"/>
          <w:insideV w:val="single" w:sz="8" w:space="0" w:color="00BCE4" w:themeColor="accent2"/>
        </w:tcBorders>
        <w:shd w:val="clear" w:color="auto" w:fill="B9F2FF" w:themeFill="accent2" w:themeFillTint="3F"/>
      </w:tcPr>
    </w:tblStylePr>
    <w:tblStylePr w:type="band2Horz">
      <w:tblPr/>
      <w:tcPr>
        <w:tcBorders>
          <w:top w:val="single" w:sz="8" w:space="0" w:color="00BCE4" w:themeColor="accent2"/>
          <w:left w:val="single" w:sz="8" w:space="0" w:color="00BCE4" w:themeColor="accent2"/>
          <w:bottom w:val="single" w:sz="8" w:space="0" w:color="00BCE4" w:themeColor="accent2"/>
          <w:right w:val="single" w:sz="8" w:space="0" w:color="00BCE4" w:themeColor="accent2"/>
          <w:insideV w:val="single" w:sz="8" w:space="0" w:color="00BCE4" w:themeColor="accent2"/>
        </w:tcBorders>
      </w:tcPr>
    </w:tblStylePr>
  </w:style>
  <w:style w:type="table" w:styleId="LightGrid-Accent3">
    <w:name w:val="Light Grid Accent 3"/>
    <w:basedOn w:val="TableNormal"/>
    <w:rsid w:val="00844048"/>
    <w:rPr>
      <w:rFonts w:eastAsia="Cambria"/>
    </w:rPr>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insideH w:val="single" w:sz="8" w:space="0" w:color="00B1B0" w:themeColor="accent3"/>
        <w:insideV w:val="single" w:sz="8" w:space="0" w:color="00B1B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1B0" w:themeColor="accent3"/>
          <w:left w:val="single" w:sz="8" w:space="0" w:color="00B1B0" w:themeColor="accent3"/>
          <w:bottom w:val="single" w:sz="18" w:space="0" w:color="00B1B0" w:themeColor="accent3"/>
          <w:right w:val="single" w:sz="8" w:space="0" w:color="00B1B0" w:themeColor="accent3"/>
          <w:insideH w:val="nil"/>
          <w:insideV w:val="single" w:sz="8" w:space="0" w:color="00B1B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1B0" w:themeColor="accent3"/>
          <w:left w:val="single" w:sz="8" w:space="0" w:color="00B1B0" w:themeColor="accent3"/>
          <w:bottom w:val="single" w:sz="8" w:space="0" w:color="00B1B0" w:themeColor="accent3"/>
          <w:right w:val="single" w:sz="8" w:space="0" w:color="00B1B0" w:themeColor="accent3"/>
          <w:insideH w:val="nil"/>
          <w:insideV w:val="single" w:sz="8" w:space="0" w:color="00B1B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tcPr>
    </w:tblStylePr>
    <w:tblStylePr w:type="band1Vert">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shd w:val="clear" w:color="auto" w:fill="ACFFFE" w:themeFill="accent3" w:themeFillTint="3F"/>
      </w:tcPr>
    </w:tblStylePr>
    <w:tblStylePr w:type="band1Horz">
      <w:tblPr/>
      <w:tcPr>
        <w:tcBorders>
          <w:top w:val="single" w:sz="8" w:space="0" w:color="00B1B0" w:themeColor="accent3"/>
          <w:left w:val="single" w:sz="8" w:space="0" w:color="00B1B0" w:themeColor="accent3"/>
          <w:bottom w:val="single" w:sz="8" w:space="0" w:color="00B1B0" w:themeColor="accent3"/>
          <w:right w:val="single" w:sz="8" w:space="0" w:color="00B1B0" w:themeColor="accent3"/>
          <w:insideV w:val="single" w:sz="8" w:space="0" w:color="00B1B0" w:themeColor="accent3"/>
        </w:tcBorders>
        <w:shd w:val="clear" w:color="auto" w:fill="ACFFFE" w:themeFill="accent3" w:themeFillTint="3F"/>
      </w:tcPr>
    </w:tblStylePr>
    <w:tblStylePr w:type="band2Horz">
      <w:tblPr/>
      <w:tcPr>
        <w:tcBorders>
          <w:top w:val="single" w:sz="8" w:space="0" w:color="00B1B0" w:themeColor="accent3"/>
          <w:left w:val="single" w:sz="8" w:space="0" w:color="00B1B0" w:themeColor="accent3"/>
          <w:bottom w:val="single" w:sz="8" w:space="0" w:color="00B1B0" w:themeColor="accent3"/>
          <w:right w:val="single" w:sz="8" w:space="0" w:color="00B1B0" w:themeColor="accent3"/>
          <w:insideV w:val="single" w:sz="8" w:space="0" w:color="00B1B0" w:themeColor="accent3"/>
        </w:tcBorders>
      </w:tcPr>
    </w:tblStylePr>
  </w:style>
  <w:style w:type="table" w:styleId="LightGrid-Accent4">
    <w:name w:val="Light Grid Accent 4"/>
    <w:basedOn w:val="TableNormal"/>
    <w:rsid w:val="00844048"/>
    <w:rPr>
      <w:rFonts w:eastAsia="Cambria"/>
    </w:rPr>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insideH w:val="single" w:sz="8" w:space="0" w:color="5F6062" w:themeColor="accent4"/>
        <w:insideV w:val="single" w:sz="8" w:space="0" w:color="5F606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6062" w:themeColor="accent4"/>
          <w:left w:val="single" w:sz="8" w:space="0" w:color="5F6062" w:themeColor="accent4"/>
          <w:bottom w:val="single" w:sz="18" w:space="0" w:color="5F6062" w:themeColor="accent4"/>
          <w:right w:val="single" w:sz="8" w:space="0" w:color="5F6062" w:themeColor="accent4"/>
          <w:insideH w:val="nil"/>
          <w:insideV w:val="single" w:sz="8" w:space="0" w:color="5F606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6062" w:themeColor="accent4"/>
          <w:left w:val="single" w:sz="8" w:space="0" w:color="5F6062" w:themeColor="accent4"/>
          <w:bottom w:val="single" w:sz="8" w:space="0" w:color="5F6062" w:themeColor="accent4"/>
          <w:right w:val="single" w:sz="8" w:space="0" w:color="5F6062" w:themeColor="accent4"/>
          <w:insideH w:val="nil"/>
          <w:insideV w:val="single" w:sz="8" w:space="0" w:color="5F606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tcPr>
    </w:tblStylePr>
    <w:tblStylePr w:type="band1Vert">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shd w:val="clear" w:color="auto" w:fill="D7D7D8" w:themeFill="accent4" w:themeFillTint="3F"/>
      </w:tcPr>
    </w:tblStylePr>
    <w:tblStylePr w:type="band1Horz">
      <w:tblPr/>
      <w:tcPr>
        <w:tcBorders>
          <w:top w:val="single" w:sz="8" w:space="0" w:color="5F6062" w:themeColor="accent4"/>
          <w:left w:val="single" w:sz="8" w:space="0" w:color="5F6062" w:themeColor="accent4"/>
          <w:bottom w:val="single" w:sz="8" w:space="0" w:color="5F6062" w:themeColor="accent4"/>
          <w:right w:val="single" w:sz="8" w:space="0" w:color="5F6062" w:themeColor="accent4"/>
          <w:insideV w:val="single" w:sz="8" w:space="0" w:color="5F6062" w:themeColor="accent4"/>
        </w:tcBorders>
        <w:shd w:val="clear" w:color="auto" w:fill="D7D7D8" w:themeFill="accent4" w:themeFillTint="3F"/>
      </w:tcPr>
    </w:tblStylePr>
    <w:tblStylePr w:type="band2Horz">
      <w:tblPr/>
      <w:tcPr>
        <w:tcBorders>
          <w:top w:val="single" w:sz="8" w:space="0" w:color="5F6062" w:themeColor="accent4"/>
          <w:left w:val="single" w:sz="8" w:space="0" w:color="5F6062" w:themeColor="accent4"/>
          <w:bottom w:val="single" w:sz="8" w:space="0" w:color="5F6062" w:themeColor="accent4"/>
          <w:right w:val="single" w:sz="8" w:space="0" w:color="5F6062" w:themeColor="accent4"/>
          <w:insideV w:val="single" w:sz="8" w:space="0" w:color="5F6062" w:themeColor="accent4"/>
        </w:tcBorders>
      </w:tcPr>
    </w:tblStylePr>
  </w:style>
  <w:style w:type="table" w:styleId="LightGrid-Accent5">
    <w:name w:val="Light Grid Accent 5"/>
    <w:basedOn w:val="TableNormal"/>
    <w:rsid w:val="00844048"/>
    <w:rPr>
      <w:rFonts w:eastAsia="Cambr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rsid w:val="00844048"/>
    <w:rPr>
      <w:rFonts w:eastAsia="Cambria"/>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LightList">
    <w:name w:val="Light List"/>
    <w:basedOn w:val="TableNormal"/>
    <w:rsid w:val="00844048"/>
    <w:rPr>
      <w:rFonts w:eastAsia="Cambr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rsid w:val="00844048"/>
    <w:rPr>
      <w:rFonts w:eastAsia="Cambria"/>
    </w:rPr>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tblBorders>
    </w:tblPr>
    <w:tblStylePr w:type="firstRow">
      <w:pPr>
        <w:spacing w:before="0" w:after="0" w:line="240" w:lineRule="auto"/>
      </w:pPr>
      <w:rPr>
        <w:b/>
        <w:bCs/>
        <w:color w:val="FFFFFF" w:themeColor="background1"/>
      </w:rPr>
      <w:tblPr/>
      <w:tcPr>
        <w:shd w:val="clear" w:color="auto" w:fill="007DC3" w:themeFill="accent1"/>
      </w:tcPr>
    </w:tblStylePr>
    <w:tblStylePr w:type="lastRow">
      <w:pPr>
        <w:spacing w:before="0" w:after="0" w:line="240" w:lineRule="auto"/>
      </w:pPr>
      <w:rPr>
        <w:b/>
        <w:bCs/>
      </w:rPr>
      <w:tblPr/>
      <w:tcPr>
        <w:tcBorders>
          <w:top w:val="double" w:sz="6" w:space="0" w:color="007DC3" w:themeColor="accent1"/>
          <w:left w:val="single" w:sz="8" w:space="0" w:color="007DC3" w:themeColor="accent1"/>
          <w:bottom w:val="single" w:sz="8" w:space="0" w:color="007DC3" w:themeColor="accent1"/>
          <w:right w:val="single" w:sz="8" w:space="0" w:color="007DC3" w:themeColor="accent1"/>
        </w:tcBorders>
      </w:tcPr>
    </w:tblStylePr>
    <w:tblStylePr w:type="firstCol">
      <w:rPr>
        <w:b/>
        <w:bCs/>
      </w:rPr>
    </w:tblStylePr>
    <w:tblStylePr w:type="lastCol">
      <w:rPr>
        <w:b/>
        <w:bCs/>
      </w:rPr>
    </w:tblStylePr>
    <w:tblStylePr w:type="band1Vert">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tcPr>
    </w:tblStylePr>
    <w:tblStylePr w:type="band1Horz">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tcPr>
    </w:tblStylePr>
  </w:style>
  <w:style w:type="table" w:styleId="LightList-Accent2">
    <w:name w:val="Light List Accent 2"/>
    <w:basedOn w:val="TableNormal"/>
    <w:rsid w:val="00844048"/>
    <w:rPr>
      <w:rFonts w:eastAsia="Cambria"/>
    </w:rPr>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tblBorders>
    </w:tblPr>
    <w:tblStylePr w:type="firstRow">
      <w:pPr>
        <w:spacing w:before="0" w:after="0" w:line="240" w:lineRule="auto"/>
      </w:pPr>
      <w:rPr>
        <w:b/>
        <w:bCs/>
        <w:color w:val="FFFFFF" w:themeColor="background1"/>
      </w:rPr>
      <w:tblPr/>
      <w:tcPr>
        <w:shd w:val="clear" w:color="auto" w:fill="00BCE4" w:themeFill="accent2"/>
      </w:tcPr>
    </w:tblStylePr>
    <w:tblStylePr w:type="lastRow">
      <w:pPr>
        <w:spacing w:before="0" w:after="0" w:line="240" w:lineRule="auto"/>
      </w:pPr>
      <w:rPr>
        <w:b/>
        <w:bCs/>
      </w:rPr>
      <w:tblPr/>
      <w:tcPr>
        <w:tcBorders>
          <w:top w:val="double" w:sz="6" w:space="0" w:color="00BCE4" w:themeColor="accent2"/>
          <w:left w:val="single" w:sz="8" w:space="0" w:color="00BCE4" w:themeColor="accent2"/>
          <w:bottom w:val="single" w:sz="8" w:space="0" w:color="00BCE4" w:themeColor="accent2"/>
          <w:right w:val="single" w:sz="8" w:space="0" w:color="00BCE4" w:themeColor="accent2"/>
        </w:tcBorders>
      </w:tcPr>
    </w:tblStylePr>
    <w:tblStylePr w:type="firstCol">
      <w:rPr>
        <w:b/>
        <w:bCs/>
      </w:rPr>
    </w:tblStylePr>
    <w:tblStylePr w:type="lastCol">
      <w:rPr>
        <w:b/>
        <w:bCs/>
      </w:rPr>
    </w:tblStylePr>
    <w:tblStylePr w:type="band1Vert">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tcPr>
    </w:tblStylePr>
    <w:tblStylePr w:type="band1Horz">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tcPr>
    </w:tblStylePr>
  </w:style>
  <w:style w:type="table" w:styleId="LightList-Accent3">
    <w:name w:val="Light List Accent 3"/>
    <w:basedOn w:val="TableNormal"/>
    <w:rsid w:val="00844048"/>
    <w:rPr>
      <w:rFonts w:eastAsia="Cambria"/>
    </w:rPr>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tblBorders>
    </w:tblPr>
    <w:tblStylePr w:type="firstRow">
      <w:pPr>
        <w:spacing w:before="0" w:after="0" w:line="240" w:lineRule="auto"/>
      </w:pPr>
      <w:rPr>
        <w:b/>
        <w:bCs/>
        <w:color w:val="FFFFFF" w:themeColor="background1"/>
      </w:rPr>
      <w:tblPr/>
      <w:tcPr>
        <w:shd w:val="clear" w:color="auto" w:fill="00B1B0" w:themeFill="accent3"/>
      </w:tcPr>
    </w:tblStylePr>
    <w:tblStylePr w:type="lastRow">
      <w:pPr>
        <w:spacing w:before="0" w:after="0" w:line="240" w:lineRule="auto"/>
      </w:pPr>
      <w:rPr>
        <w:b/>
        <w:bCs/>
      </w:rPr>
      <w:tblPr/>
      <w:tcPr>
        <w:tcBorders>
          <w:top w:val="double" w:sz="6" w:space="0" w:color="00B1B0" w:themeColor="accent3"/>
          <w:left w:val="single" w:sz="8" w:space="0" w:color="00B1B0" w:themeColor="accent3"/>
          <w:bottom w:val="single" w:sz="8" w:space="0" w:color="00B1B0" w:themeColor="accent3"/>
          <w:right w:val="single" w:sz="8" w:space="0" w:color="00B1B0" w:themeColor="accent3"/>
        </w:tcBorders>
      </w:tcPr>
    </w:tblStylePr>
    <w:tblStylePr w:type="firstCol">
      <w:rPr>
        <w:b/>
        <w:bCs/>
      </w:rPr>
    </w:tblStylePr>
    <w:tblStylePr w:type="lastCol">
      <w:rPr>
        <w:b/>
        <w:bCs/>
      </w:rPr>
    </w:tblStylePr>
    <w:tblStylePr w:type="band1Vert">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tcPr>
    </w:tblStylePr>
    <w:tblStylePr w:type="band1Horz">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tcPr>
    </w:tblStylePr>
  </w:style>
  <w:style w:type="table" w:styleId="LightList-Accent4">
    <w:name w:val="Light List Accent 4"/>
    <w:basedOn w:val="TableNormal"/>
    <w:rsid w:val="00844048"/>
    <w:rPr>
      <w:rFonts w:eastAsia="Cambria"/>
    </w:rPr>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tblBorders>
    </w:tblPr>
    <w:tblStylePr w:type="firstRow">
      <w:pPr>
        <w:spacing w:before="0" w:after="0" w:line="240" w:lineRule="auto"/>
      </w:pPr>
      <w:rPr>
        <w:b/>
        <w:bCs/>
        <w:color w:val="FFFFFF" w:themeColor="background1"/>
      </w:rPr>
      <w:tblPr/>
      <w:tcPr>
        <w:shd w:val="clear" w:color="auto" w:fill="5F6062" w:themeFill="accent4"/>
      </w:tcPr>
    </w:tblStylePr>
    <w:tblStylePr w:type="lastRow">
      <w:pPr>
        <w:spacing w:before="0" w:after="0" w:line="240" w:lineRule="auto"/>
      </w:pPr>
      <w:rPr>
        <w:b/>
        <w:bCs/>
      </w:rPr>
      <w:tblPr/>
      <w:tcPr>
        <w:tcBorders>
          <w:top w:val="double" w:sz="6" w:space="0" w:color="5F6062" w:themeColor="accent4"/>
          <w:left w:val="single" w:sz="8" w:space="0" w:color="5F6062" w:themeColor="accent4"/>
          <w:bottom w:val="single" w:sz="8" w:space="0" w:color="5F6062" w:themeColor="accent4"/>
          <w:right w:val="single" w:sz="8" w:space="0" w:color="5F6062" w:themeColor="accent4"/>
        </w:tcBorders>
      </w:tcPr>
    </w:tblStylePr>
    <w:tblStylePr w:type="firstCol">
      <w:rPr>
        <w:b/>
        <w:bCs/>
      </w:rPr>
    </w:tblStylePr>
    <w:tblStylePr w:type="lastCol">
      <w:rPr>
        <w:b/>
        <w:bCs/>
      </w:rPr>
    </w:tblStylePr>
    <w:tblStylePr w:type="band1Vert">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tcPr>
    </w:tblStylePr>
    <w:tblStylePr w:type="band1Horz">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tcPr>
    </w:tblStylePr>
  </w:style>
  <w:style w:type="table" w:styleId="LightList-Accent5">
    <w:name w:val="Light List Accent 5"/>
    <w:basedOn w:val="TableNormal"/>
    <w:rsid w:val="00844048"/>
    <w:rPr>
      <w:rFonts w:eastAsia="Cambr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rsid w:val="00844048"/>
    <w:rPr>
      <w:rFonts w:eastAsia="Cambria"/>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LightShading">
    <w:name w:val="Light Shading"/>
    <w:basedOn w:val="TableNormal"/>
    <w:rsid w:val="00844048"/>
    <w:rPr>
      <w:rFonts w:eastAsia="Cambr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rsid w:val="00844048"/>
    <w:rPr>
      <w:rFonts w:eastAsia="Cambria"/>
      <w:color w:val="005D92" w:themeColor="accent1" w:themeShade="BF"/>
    </w:rPr>
    <w:tblPr>
      <w:tblStyleRowBandSize w:val="1"/>
      <w:tblStyleColBandSize w:val="1"/>
      <w:tblBorders>
        <w:top w:val="single" w:sz="8" w:space="0" w:color="007DC3" w:themeColor="accent1"/>
        <w:bottom w:val="single" w:sz="8" w:space="0" w:color="007DC3" w:themeColor="accent1"/>
      </w:tblBorders>
    </w:tblPr>
    <w:tblStylePr w:type="firstRow">
      <w:pPr>
        <w:spacing w:before="0" w:after="0" w:line="240" w:lineRule="auto"/>
      </w:pPr>
      <w:rPr>
        <w:b/>
        <w:bCs/>
      </w:rPr>
      <w:tblPr/>
      <w:tcPr>
        <w:tcBorders>
          <w:top w:val="single" w:sz="8" w:space="0" w:color="007DC3" w:themeColor="accent1"/>
          <w:left w:val="nil"/>
          <w:bottom w:val="single" w:sz="8" w:space="0" w:color="007DC3" w:themeColor="accent1"/>
          <w:right w:val="nil"/>
          <w:insideH w:val="nil"/>
          <w:insideV w:val="nil"/>
        </w:tcBorders>
      </w:tcPr>
    </w:tblStylePr>
    <w:tblStylePr w:type="lastRow">
      <w:pPr>
        <w:spacing w:before="0" w:after="0" w:line="240" w:lineRule="auto"/>
      </w:pPr>
      <w:rPr>
        <w:b/>
        <w:bCs/>
      </w:rPr>
      <w:tblPr/>
      <w:tcPr>
        <w:tcBorders>
          <w:top w:val="single" w:sz="8" w:space="0" w:color="007DC3" w:themeColor="accent1"/>
          <w:left w:val="nil"/>
          <w:bottom w:val="single" w:sz="8" w:space="0" w:color="007DC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2FF" w:themeFill="accent1" w:themeFillTint="3F"/>
      </w:tcPr>
    </w:tblStylePr>
    <w:tblStylePr w:type="band1Horz">
      <w:tblPr/>
      <w:tcPr>
        <w:tcBorders>
          <w:left w:val="nil"/>
          <w:right w:val="nil"/>
          <w:insideH w:val="nil"/>
          <w:insideV w:val="nil"/>
        </w:tcBorders>
        <w:shd w:val="clear" w:color="auto" w:fill="B1E2FF" w:themeFill="accent1" w:themeFillTint="3F"/>
      </w:tcPr>
    </w:tblStylePr>
  </w:style>
  <w:style w:type="table" w:styleId="LightShading-Accent2">
    <w:name w:val="Light Shading Accent 2"/>
    <w:basedOn w:val="TableNormal"/>
    <w:rsid w:val="00844048"/>
    <w:rPr>
      <w:rFonts w:eastAsia="Cambria"/>
      <w:color w:val="008CAA" w:themeColor="accent2" w:themeShade="BF"/>
    </w:rPr>
    <w:tblPr>
      <w:tblStyleRowBandSize w:val="1"/>
      <w:tblStyleColBandSize w:val="1"/>
      <w:tblBorders>
        <w:top w:val="single" w:sz="8" w:space="0" w:color="00BCE4" w:themeColor="accent2"/>
        <w:bottom w:val="single" w:sz="8" w:space="0" w:color="00BCE4" w:themeColor="accent2"/>
      </w:tblBorders>
    </w:tblPr>
    <w:tblStylePr w:type="firstRow">
      <w:pPr>
        <w:spacing w:before="0" w:after="0" w:line="240" w:lineRule="auto"/>
      </w:pPr>
      <w:rPr>
        <w:b/>
        <w:bCs/>
      </w:rPr>
      <w:tblPr/>
      <w:tcPr>
        <w:tcBorders>
          <w:top w:val="single" w:sz="8" w:space="0" w:color="00BCE4" w:themeColor="accent2"/>
          <w:left w:val="nil"/>
          <w:bottom w:val="single" w:sz="8" w:space="0" w:color="00BCE4" w:themeColor="accent2"/>
          <w:right w:val="nil"/>
          <w:insideH w:val="nil"/>
          <w:insideV w:val="nil"/>
        </w:tcBorders>
      </w:tcPr>
    </w:tblStylePr>
    <w:tblStylePr w:type="lastRow">
      <w:pPr>
        <w:spacing w:before="0" w:after="0" w:line="240" w:lineRule="auto"/>
      </w:pPr>
      <w:rPr>
        <w:b/>
        <w:bCs/>
      </w:rPr>
      <w:tblPr/>
      <w:tcPr>
        <w:tcBorders>
          <w:top w:val="single" w:sz="8" w:space="0" w:color="00BCE4" w:themeColor="accent2"/>
          <w:left w:val="nil"/>
          <w:bottom w:val="single" w:sz="8" w:space="0" w:color="00BCE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2FF" w:themeFill="accent2" w:themeFillTint="3F"/>
      </w:tcPr>
    </w:tblStylePr>
    <w:tblStylePr w:type="band1Horz">
      <w:tblPr/>
      <w:tcPr>
        <w:tcBorders>
          <w:left w:val="nil"/>
          <w:right w:val="nil"/>
          <w:insideH w:val="nil"/>
          <w:insideV w:val="nil"/>
        </w:tcBorders>
        <w:shd w:val="clear" w:color="auto" w:fill="B9F2FF" w:themeFill="accent2" w:themeFillTint="3F"/>
      </w:tcPr>
    </w:tblStylePr>
  </w:style>
  <w:style w:type="table" w:styleId="LightShading-Accent3">
    <w:name w:val="Light Shading Accent 3"/>
    <w:basedOn w:val="TableNormal"/>
    <w:rsid w:val="00844048"/>
    <w:rPr>
      <w:rFonts w:eastAsia="Cambria"/>
      <w:color w:val="008483" w:themeColor="accent3" w:themeShade="BF"/>
    </w:rPr>
    <w:tblPr>
      <w:tblStyleRowBandSize w:val="1"/>
      <w:tblStyleColBandSize w:val="1"/>
      <w:tblBorders>
        <w:top w:val="single" w:sz="8" w:space="0" w:color="00B1B0" w:themeColor="accent3"/>
        <w:bottom w:val="single" w:sz="8" w:space="0" w:color="00B1B0" w:themeColor="accent3"/>
      </w:tblBorders>
    </w:tblPr>
    <w:tblStylePr w:type="firstRow">
      <w:pPr>
        <w:spacing w:before="0" w:after="0" w:line="240" w:lineRule="auto"/>
      </w:pPr>
      <w:rPr>
        <w:b/>
        <w:bCs/>
      </w:rPr>
      <w:tblPr/>
      <w:tcPr>
        <w:tcBorders>
          <w:top w:val="single" w:sz="8" w:space="0" w:color="00B1B0" w:themeColor="accent3"/>
          <w:left w:val="nil"/>
          <w:bottom w:val="single" w:sz="8" w:space="0" w:color="00B1B0" w:themeColor="accent3"/>
          <w:right w:val="nil"/>
          <w:insideH w:val="nil"/>
          <w:insideV w:val="nil"/>
        </w:tcBorders>
      </w:tcPr>
    </w:tblStylePr>
    <w:tblStylePr w:type="lastRow">
      <w:pPr>
        <w:spacing w:before="0" w:after="0" w:line="240" w:lineRule="auto"/>
      </w:pPr>
      <w:rPr>
        <w:b/>
        <w:bCs/>
      </w:rPr>
      <w:tblPr/>
      <w:tcPr>
        <w:tcBorders>
          <w:top w:val="single" w:sz="8" w:space="0" w:color="00B1B0" w:themeColor="accent3"/>
          <w:left w:val="nil"/>
          <w:bottom w:val="single" w:sz="8" w:space="0" w:color="00B1B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E" w:themeFill="accent3" w:themeFillTint="3F"/>
      </w:tcPr>
    </w:tblStylePr>
    <w:tblStylePr w:type="band1Horz">
      <w:tblPr/>
      <w:tcPr>
        <w:tcBorders>
          <w:left w:val="nil"/>
          <w:right w:val="nil"/>
          <w:insideH w:val="nil"/>
          <w:insideV w:val="nil"/>
        </w:tcBorders>
        <w:shd w:val="clear" w:color="auto" w:fill="ACFFFE" w:themeFill="accent3" w:themeFillTint="3F"/>
      </w:tcPr>
    </w:tblStylePr>
  </w:style>
  <w:style w:type="table" w:styleId="LightShading-Accent4">
    <w:name w:val="Light Shading Accent 4"/>
    <w:basedOn w:val="TableNormal"/>
    <w:rsid w:val="00844048"/>
    <w:rPr>
      <w:rFonts w:eastAsia="Cambria"/>
      <w:color w:val="474749" w:themeColor="accent4" w:themeShade="BF"/>
    </w:rPr>
    <w:tblPr>
      <w:tblStyleRowBandSize w:val="1"/>
      <w:tblStyleColBandSize w:val="1"/>
      <w:tblBorders>
        <w:top w:val="single" w:sz="8" w:space="0" w:color="5F6062" w:themeColor="accent4"/>
        <w:bottom w:val="single" w:sz="8" w:space="0" w:color="5F6062" w:themeColor="accent4"/>
      </w:tblBorders>
    </w:tblPr>
    <w:tblStylePr w:type="firstRow">
      <w:pPr>
        <w:spacing w:before="0" w:after="0" w:line="240" w:lineRule="auto"/>
      </w:pPr>
      <w:rPr>
        <w:b/>
        <w:bCs/>
      </w:rPr>
      <w:tblPr/>
      <w:tcPr>
        <w:tcBorders>
          <w:top w:val="single" w:sz="8" w:space="0" w:color="5F6062" w:themeColor="accent4"/>
          <w:left w:val="nil"/>
          <w:bottom w:val="single" w:sz="8" w:space="0" w:color="5F6062" w:themeColor="accent4"/>
          <w:right w:val="nil"/>
          <w:insideH w:val="nil"/>
          <w:insideV w:val="nil"/>
        </w:tcBorders>
      </w:tcPr>
    </w:tblStylePr>
    <w:tblStylePr w:type="lastRow">
      <w:pPr>
        <w:spacing w:before="0" w:after="0" w:line="240" w:lineRule="auto"/>
      </w:pPr>
      <w:rPr>
        <w:b/>
        <w:bCs/>
      </w:rPr>
      <w:tblPr/>
      <w:tcPr>
        <w:tcBorders>
          <w:top w:val="single" w:sz="8" w:space="0" w:color="5F6062" w:themeColor="accent4"/>
          <w:left w:val="nil"/>
          <w:bottom w:val="single" w:sz="8" w:space="0" w:color="5F606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8" w:themeFill="accent4" w:themeFillTint="3F"/>
      </w:tcPr>
    </w:tblStylePr>
    <w:tblStylePr w:type="band1Horz">
      <w:tblPr/>
      <w:tcPr>
        <w:tcBorders>
          <w:left w:val="nil"/>
          <w:right w:val="nil"/>
          <w:insideH w:val="nil"/>
          <w:insideV w:val="nil"/>
        </w:tcBorders>
        <w:shd w:val="clear" w:color="auto" w:fill="D7D7D8" w:themeFill="accent4" w:themeFillTint="3F"/>
      </w:tcPr>
    </w:tblStylePr>
  </w:style>
  <w:style w:type="table" w:styleId="LightShading-Accent5">
    <w:name w:val="Light Shading Accent 5"/>
    <w:basedOn w:val="TableNormal"/>
    <w:rsid w:val="00844048"/>
    <w:rPr>
      <w:rFonts w:eastAsia="Cambria"/>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rsid w:val="00844048"/>
    <w:rPr>
      <w:rFonts w:eastAsia="Cambria"/>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paragraph" w:styleId="List">
    <w:name w:val="List"/>
    <w:basedOn w:val="Normal"/>
    <w:uiPriority w:val="1"/>
    <w:semiHidden/>
    <w:unhideWhenUsed/>
    <w:rsid w:val="00844048"/>
    <w:pPr>
      <w:ind w:left="283" w:hanging="283"/>
      <w:contextualSpacing/>
    </w:pPr>
  </w:style>
  <w:style w:type="paragraph" w:styleId="List2">
    <w:name w:val="List 2"/>
    <w:basedOn w:val="Normal"/>
    <w:uiPriority w:val="1"/>
    <w:semiHidden/>
    <w:unhideWhenUsed/>
    <w:rsid w:val="00844048"/>
    <w:pPr>
      <w:ind w:left="566" w:hanging="283"/>
      <w:contextualSpacing/>
    </w:pPr>
  </w:style>
  <w:style w:type="paragraph" w:styleId="List3">
    <w:name w:val="List 3"/>
    <w:basedOn w:val="Normal"/>
    <w:uiPriority w:val="1"/>
    <w:semiHidden/>
    <w:unhideWhenUsed/>
    <w:rsid w:val="00844048"/>
    <w:pPr>
      <w:ind w:left="849" w:hanging="283"/>
      <w:contextualSpacing/>
    </w:pPr>
  </w:style>
  <w:style w:type="paragraph" w:styleId="List4">
    <w:name w:val="List 4"/>
    <w:basedOn w:val="Normal"/>
    <w:uiPriority w:val="1"/>
    <w:semiHidden/>
    <w:unhideWhenUsed/>
    <w:rsid w:val="00844048"/>
    <w:pPr>
      <w:ind w:left="1132" w:hanging="283"/>
      <w:contextualSpacing/>
    </w:pPr>
  </w:style>
  <w:style w:type="paragraph" w:styleId="List5">
    <w:name w:val="List 5"/>
    <w:basedOn w:val="Normal"/>
    <w:uiPriority w:val="1"/>
    <w:semiHidden/>
    <w:unhideWhenUsed/>
    <w:rsid w:val="00844048"/>
    <w:pPr>
      <w:ind w:left="1415" w:hanging="283"/>
      <w:contextualSpacing/>
    </w:pPr>
  </w:style>
  <w:style w:type="paragraph" w:styleId="ListBullet">
    <w:name w:val="List Bullet"/>
    <w:uiPriority w:val="99"/>
    <w:rsid w:val="00844048"/>
    <w:pPr>
      <w:numPr>
        <w:numId w:val="8"/>
      </w:numPr>
      <w:contextualSpacing/>
    </w:pPr>
    <w:rPr>
      <w:rFonts w:cs="Arial"/>
      <w:noProof/>
      <w:szCs w:val="24"/>
      <w:lang w:val="en-AU" w:eastAsia="en-AU"/>
    </w:rPr>
  </w:style>
  <w:style w:type="paragraph" w:styleId="ListBullet4">
    <w:name w:val="List Bullet 4"/>
    <w:basedOn w:val="Normal"/>
    <w:uiPriority w:val="1"/>
    <w:semiHidden/>
    <w:unhideWhenUsed/>
    <w:rsid w:val="00844048"/>
    <w:pPr>
      <w:numPr>
        <w:numId w:val="9"/>
      </w:numPr>
      <w:contextualSpacing/>
    </w:pPr>
  </w:style>
  <w:style w:type="paragraph" w:styleId="ListBullet5">
    <w:name w:val="List Bullet 5"/>
    <w:basedOn w:val="Normal"/>
    <w:uiPriority w:val="1"/>
    <w:semiHidden/>
    <w:unhideWhenUsed/>
    <w:rsid w:val="00844048"/>
    <w:pPr>
      <w:numPr>
        <w:numId w:val="10"/>
      </w:numPr>
      <w:contextualSpacing/>
    </w:pPr>
  </w:style>
  <w:style w:type="paragraph" w:styleId="ListContinue">
    <w:name w:val="List Continue"/>
    <w:basedOn w:val="Normal"/>
    <w:uiPriority w:val="1"/>
    <w:semiHidden/>
    <w:unhideWhenUsed/>
    <w:rsid w:val="00844048"/>
    <w:pPr>
      <w:spacing w:after="120"/>
      <w:ind w:left="283"/>
      <w:contextualSpacing/>
    </w:pPr>
  </w:style>
  <w:style w:type="paragraph" w:styleId="ListContinue2">
    <w:name w:val="List Continue 2"/>
    <w:basedOn w:val="Normal"/>
    <w:uiPriority w:val="1"/>
    <w:semiHidden/>
    <w:unhideWhenUsed/>
    <w:rsid w:val="00844048"/>
    <w:pPr>
      <w:spacing w:after="120"/>
      <w:ind w:left="566"/>
      <w:contextualSpacing/>
    </w:pPr>
  </w:style>
  <w:style w:type="paragraph" w:styleId="ListContinue3">
    <w:name w:val="List Continue 3"/>
    <w:basedOn w:val="Normal"/>
    <w:uiPriority w:val="1"/>
    <w:semiHidden/>
    <w:unhideWhenUsed/>
    <w:rsid w:val="00844048"/>
    <w:pPr>
      <w:spacing w:after="120"/>
      <w:ind w:left="849"/>
      <w:contextualSpacing/>
    </w:pPr>
  </w:style>
  <w:style w:type="paragraph" w:styleId="ListContinue4">
    <w:name w:val="List Continue 4"/>
    <w:basedOn w:val="Normal"/>
    <w:uiPriority w:val="1"/>
    <w:semiHidden/>
    <w:unhideWhenUsed/>
    <w:rsid w:val="00844048"/>
    <w:pPr>
      <w:spacing w:after="120"/>
      <w:ind w:left="1132"/>
      <w:contextualSpacing/>
    </w:pPr>
  </w:style>
  <w:style w:type="paragraph" w:styleId="ListContinue5">
    <w:name w:val="List Continue 5"/>
    <w:basedOn w:val="Normal"/>
    <w:uiPriority w:val="1"/>
    <w:semiHidden/>
    <w:unhideWhenUsed/>
    <w:rsid w:val="00844048"/>
    <w:pPr>
      <w:spacing w:after="120"/>
      <w:ind w:left="1415"/>
      <w:contextualSpacing/>
    </w:pPr>
  </w:style>
  <w:style w:type="paragraph" w:styleId="ListNumber">
    <w:name w:val="List Number"/>
    <w:uiPriority w:val="2"/>
    <w:rsid w:val="00844048"/>
    <w:pPr>
      <w:numPr>
        <w:numId w:val="11"/>
      </w:numPr>
    </w:pPr>
    <w:rPr>
      <w:rFonts w:cs="Arial"/>
      <w:noProof/>
      <w:szCs w:val="24"/>
      <w:lang w:val="en-AU" w:eastAsia="en-AU"/>
    </w:rPr>
  </w:style>
  <w:style w:type="paragraph" w:styleId="ListNumber2">
    <w:name w:val="List Number 2"/>
    <w:basedOn w:val="Normal"/>
    <w:uiPriority w:val="1"/>
    <w:semiHidden/>
    <w:rsid w:val="00844048"/>
    <w:pPr>
      <w:numPr>
        <w:numId w:val="12"/>
      </w:numPr>
      <w:contextualSpacing/>
    </w:pPr>
  </w:style>
  <w:style w:type="paragraph" w:styleId="ListNumber3">
    <w:name w:val="List Number 3"/>
    <w:basedOn w:val="Normal"/>
    <w:uiPriority w:val="1"/>
    <w:semiHidden/>
    <w:rsid w:val="00844048"/>
    <w:pPr>
      <w:numPr>
        <w:numId w:val="13"/>
      </w:numPr>
      <w:contextualSpacing/>
    </w:pPr>
  </w:style>
  <w:style w:type="paragraph" w:styleId="ListNumber4">
    <w:name w:val="List Number 4"/>
    <w:basedOn w:val="Normal"/>
    <w:uiPriority w:val="1"/>
    <w:semiHidden/>
    <w:unhideWhenUsed/>
    <w:rsid w:val="00844048"/>
    <w:pPr>
      <w:numPr>
        <w:numId w:val="14"/>
      </w:numPr>
      <w:contextualSpacing/>
    </w:pPr>
  </w:style>
  <w:style w:type="paragraph" w:styleId="ListNumber5">
    <w:name w:val="List Number 5"/>
    <w:basedOn w:val="Normal"/>
    <w:uiPriority w:val="1"/>
    <w:semiHidden/>
    <w:unhideWhenUsed/>
    <w:rsid w:val="00844048"/>
    <w:pPr>
      <w:numPr>
        <w:numId w:val="15"/>
      </w:numPr>
      <w:contextualSpacing/>
    </w:pPr>
  </w:style>
  <w:style w:type="paragraph" w:styleId="ListParagraph">
    <w:name w:val="List Paragraph"/>
    <w:basedOn w:val="Normal"/>
    <w:uiPriority w:val="34"/>
    <w:unhideWhenUsed/>
    <w:qFormat/>
    <w:rsid w:val="00844048"/>
    <w:pPr>
      <w:ind w:left="720"/>
      <w:contextualSpacing/>
    </w:pPr>
  </w:style>
  <w:style w:type="paragraph" w:styleId="MacroText">
    <w:name w:val="macro"/>
    <w:link w:val="MacroTextChar"/>
    <w:uiPriority w:val="1"/>
    <w:semiHidden/>
    <w:unhideWhenUsed/>
    <w:rsid w:val="0084404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Arial"/>
      <w:noProof/>
      <w:lang w:val="en-AU" w:eastAsia="en-AU"/>
    </w:rPr>
  </w:style>
  <w:style w:type="character" w:customStyle="1" w:styleId="MacroTextChar">
    <w:name w:val="Macro Text Char"/>
    <w:basedOn w:val="DefaultParagraphFont"/>
    <w:link w:val="MacroText"/>
    <w:uiPriority w:val="1"/>
    <w:semiHidden/>
    <w:rsid w:val="00844048"/>
    <w:rPr>
      <w:rFonts w:ascii="Consolas" w:hAnsi="Consolas" w:cs="Arial"/>
      <w:noProof/>
      <w:lang w:val="en-AU" w:eastAsia="en-AU"/>
    </w:rPr>
  </w:style>
  <w:style w:type="table" w:styleId="MediumGrid1">
    <w:name w:val="Medium Grid 1"/>
    <w:basedOn w:val="TableNormal"/>
    <w:rsid w:val="00844048"/>
    <w:rPr>
      <w:rFonts w:eastAsia="Cambr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rsid w:val="00844048"/>
    <w:rPr>
      <w:rFonts w:eastAsia="Cambria"/>
    </w:rPr>
    <w:tblPr>
      <w:tblStyleRowBandSize w:val="1"/>
      <w:tblStyleColBandSize w:val="1"/>
      <w:tblBorders>
        <w:top w:val="single" w:sz="8"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single" w:sz="8" w:space="0" w:color="13A9FF" w:themeColor="accent1" w:themeTint="BF"/>
        <w:insideV w:val="single" w:sz="8" w:space="0" w:color="13A9FF" w:themeColor="accent1" w:themeTint="BF"/>
      </w:tblBorders>
    </w:tblPr>
    <w:tcPr>
      <w:shd w:val="clear" w:color="auto" w:fill="B1E2FF" w:themeFill="accent1" w:themeFillTint="3F"/>
    </w:tcPr>
    <w:tblStylePr w:type="firstRow">
      <w:rPr>
        <w:b/>
        <w:bCs/>
      </w:rPr>
    </w:tblStylePr>
    <w:tblStylePr w:type="lastRow">
      <w:rPr>
        <w:b/>
        <w:bCs/>
      </w:rPr>
      <w:tblPr/>
      <w:tcPr>
        <w:tcBorders>
          <w:top w:val="single" w:sz="18" w:space="0" w:color="13A9FF" w:themeColor="accent1" w:themeTint="BF"/>
        </w:tcBorders>
      </w:tcPr>
    </w:tblStylePr>
    <w:tblStylePr w:type="firstCol">
      <w:rPr>
        <w:b/>
        <w:bCs/>
      </w:rPr>
    </w:tblStylePr>
    <w:tblStylePr w:type="lastCol">
      <w:rPr>
        <w:b/>
        <w:bCs/>
      </w:rPr>
    </w:tblStylePr>
    <w:tblStylePr w:type="band1Vert">
      <w:tblPr/>
      <w:tcPr>
        <w:shd w:val="clear" w:color="auto" w:fill="62C6FF" w:themeFill="accent1" w:themeFillTint="7F"/>
      </w:tcPr>
    </w:tblStylePr>
    <w:tblStylePr w:type="band1Horz">
      <w:tblPr/>
      <w:tcPr>
        <w:shd w:val="clear" w:color="auto" w:fill="62C6FF" w:themeFill="accent1" w:themeFillTint="7F"/>
      </w:tcPr>
    </w:tblStylePr>
  </w:style>
  <w:style w:type="table" w:styleId="MediumGrid1-Accent2">
    <w:name w:val="Medium Grid 1 Accent 2"/>
    <w:basedOn w:val="TableNormal"/>
    <w:rsid w:val="00844048"/>
    <w:rPr>
      <w:rFonts w:eastAsia="Cambria"/>
    </w:rPr>
    <w:tblPr>
      <w:tblStyleRowBandSize w:val="1"/>
      <w:tblStyleColBandSize w:val="1"/>
      <w:tblBorders>
        <w:top w:val="single" w:sz="8"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single" w:sz="8" w:space="0" w:color="2BD9FF" w:themeColor="accent2" w:themeTint="BF"/>
        <w:insideV w:val="single" w:sz="8" w:space="0" w:color="2BD9FF" w:themeColor="accent2" w:themeTint="BF"/>
      </w:tblBorders>
    </w:tblPr>
    <w:tcPr>
      <w:shd w:val="clear" w:color="auto" w:fill="B9F2FF" w:themeFill="accent2" w:themeFillTint="3F"/>
    </w:tcPr>
    <w:tblStylePr w:type="firstRow">
      <w:rPr>
        <w:b/>
        <w:bCs/>
      </w:rPr>
    </w:tblStylePr>
    <w:tblStylePr w:type="lastRow">
      <w:rPr>
        <w:b/>
        <w:bCs/>
      </w:rPr>
      <w:tblPr/>
      <w:tcPr>
        <w:tcBorders>
          <w:top w:val="single" w:sz="18" w:space="0" w:color="2BD9FF" w:themeColor="accent2" w:themeTint="BF"/>
        </w:tcBorders>
      </w:tcPr>
    </w:tblStylePr>
    <w:tblStylePr w:type="firstCol">
      <w:rPr>
        <w:b/>
        <w:bCs/>
      </w:rPr>
    </w:tblStylePr>
    <w:tblStylePr w:type="lastCol">
      <w:rPr>
        <w:b/>
        <w:bCs/>
      </w:rPr>
    </w:tblStylePr>
    <w:tblStylePr w:type="band1Vert">
      <w:tblPr/>
      <w:tcPr>
        <w:shd w:val="clear" w:color="auto" w:fill="72E6FF" w:themeFill="accent2" w:themeFillTint="7F"/>
      </w:tcPr>
    </w:tblStylePr>
    <w:tblStylePr w:type="band1Horz">
      <w:tblPr/>
      <w:tcPr>
        <w:shd w:val="clear" w:color="auto" w:fill="72E6FF" w:themeFill="accent2" w:themeFillTint="7F"/>
      </w:tcPr>
    </w:tblStylePr>
  </w:style>
  <w:style w:type="table" w:styleId="MediumGrid1-Accent3">
    <w:name w:val="Medium Grid 1 Accent 3"/>
    <w:basedOn w:val="TableNormal"/>
    <w:rsid w:val="00844048"/>
    <w:rPr>
      <w:rFonts w:eastAsia="Cambria"/>
    </w:rPr>
    <w:tblPr>
      <w:tblStyleRowBandSize w:val="1"/>
      <w:tblStyleColBandSize w:val="1"/>
      <w:tblBorders>
        <w:top w:val="single" w:sz="8"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single" w:sz="8" w:space="0" w:color="05FFFD" w:themeColor="accent3" w:themeTint="BF"/>
        <w:insideV w:val="single" w:sz="8" w:space="0" w:color="05FFFD" w:themeColor="accent3" w:themeTint="BF"/>
      </w:tblBorders>
    </w:tblPr>
    <w:tcPr>
      <w:shd w:val="clear" w:color="auto" w:fill="ACFFFE" w:themeFill="accent3" w:themeFillTint="3F"/>
    </w:tcPr>
    <w:tblStylePr w:type="firstRow">
      <w:rPr>
        <w:b/>
        <w:bCs/>
      </w:rPr>
    </w:tblStylePr>
    <w:tblStylePr w:type="lastRow">
      <w:rPr>
        <w:b/>
        <w:bCs/>
      </w:rPr>
      <w:tblPr/>
      <w:tcPr>
        <w:tcBorders>
          <w:top w:val="single" w:sz="18" w:space="0" w:color="05FFFD" w:themeColor="accent3" w:themeTint="BF"/>
        </w:tcBorders>
      </w:tcPr>
    </w:tblStylePr>
    <w:tblStylePr w:type="firstCol">
      <w:rPr>
        <w:b/>
        <w:bCs/>
      </w:rPr>
    </w:tblStylePr>
    <w:tblStylePr w:type="lastCol">
      <w:rPr>
        <w:b/>
        <w:bCs/>
      </w:rPr>
    </w:tblStylePr>
    <w:tblStylePr w:type="band1Vert">
      <w:tblPr/>
      <w:tcPr>
        <w:shd w:val="clear" w:color="auto" w:fill="59FFFD" w:themeFill="accent3" w:themeFillTint="7F"/>
      </w:tcPr>
    </w:tblStylePr>
    <w:tblStylePr w:type="band1Horz">
      <w:tblPr/>
      <w:tcPr>
        <w:shd w:val="clear" w:color="auto" w:fill="59FFFD" w:themeFill="accent3" w:themeFillTint="7F"/>
      </w:tcPr>
    </w:tblStylePr>
  </w:style>
  <w:style w:type="table" w:styleId="MediumGrid1-Accent4">
    <w:name w:val="Medium Grid 1 Accent 4"/>
    <w:basedOn w:val="TableNormal"/>
    <w:rsid w:val="00844048"/>
    <w:rPr>
      <w:rFonts w:eastAsia="Cambria"/>
    </w:rPr>
    <w:tblPr>
      <w:tblStyleRowBandSize w:val="1"/>
      <w:tblStyleColBandSize w:val="1"/>
      <w:tblBorders>
        <w:top w:val="single" w:sz="8"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single" w:sz="8" w:space="0" w:color="86878A" w:themeColor="accent4" w:themeTint="BF"/>
        <w:insideV w:val="single" w:sz="8" w:space="0" w:color="86878A" w:themeColor="accent4" w:themeTint="BF"/>
      </w:tblBorders>
    </w:tblPr>
    <w:tcPr>
      <w:shd w:val="clear" w:color="auto" w:fill="D7D7D8" w:themeFill="accent4" w:themeFillTint="3F"/>
    </w:tcPr>
    <w:tblStylePr w:type="firstRow">
      <w:rPr>
        <w:b/>
        <w:bCs/>
      </w:rPr>
    </w:tblStylePr>
    <w:tblStylePr w:type="lastRow">
      <w:rPr>
        <w:b/>
        <w:bCs/>
      </w:rPr>
      <w:tblPr/>
      <w:tcPr>
        <w:tcBorders>
          <w:top w:val="single" w:sz="18" w:space="0" w:color="86878A" w:themeColor="accent4" w:themeTint="BF"/>
        </w:tcBorders>
      </w:tcPr>
    </w:tblStylePr>
    <w:tblStylePr w:type="firstCol">
      <w:rPr>
        <w:b/>
        <w:bCs/>
      </w:rPr>
    </w:tblStylePr>
    <w:tblStylePr w:type="lastCol">
      <w:rPr>
        <w:b/>
        <w:bCs/>
      </w:rPr>
    </w:tblStylePr>
    <w:tblStylePr w:type="band1Vert">
      <w:tblPr/>
      <w:tcPr>
        <w:shd w:val="clear" w:color="auto" w:fill="AEAFB1" w:themeFill="accent4" w:themeFillTint="7F"/>
      </w:tcPr>
    </w:tblStylePr>
    <w:tblStylePr w:type="band1Horz">
      <w:tblPr/>
      <w:tcPr>
        <w:shd w:val="clear" w:color="auto" w:fill="AEAFB1" w:themeFill="accent4" w:themeFillTint="7F"/>
      </w:tcPr>
    </w:tblStylePr>
  </w:style>
  <w:style w:type="table" w:styleId="MediumGrid1-Accent5">
    <w:name w:val="Medium Grid 1 Accent 5"/>
    <w:basedOn w:val="TableNormal"/>
    <w:rsid w:val="00844048"/>
    <w:rPr>
      <w:rFonts w:eastAsia="Cambri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rsid w:val="00844048"/>
    <w:rPr>
      <w:rFonts w:eastAsia="Cambria"/>
    </w:r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Grid2">
    <w:name w:val="Medium Grid 2"/>
    <w:basedOn w:val="TableNormal"/>
    <w:rsid w:val="0084404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rsid w:val="00844048"/>
    <w:rPr>
      <w:rFonts w:asciiTheme="majorHAnsi" w:eastAsiaTheme="majorEastAsia" w:hAnsiTheme="majorHAnsi" w:cstheme="majorBidi"/>
      <w:color w:val="000000" w:themeColor="text1"/>
    </w:rPr>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insideH w:val="single" w:sz="8" w:space="0" w:color="007DC3" w:themeColor="accent1"/>
        <w:insideV w:val="single" w:sz="8" w:space="0" w:color="007DC3" w:themeColor="accent1"/>
      </w:tblBorders>
    </w:tblPr>
    <w:tcPr>
      <w:shd w:val="clear" w:color="auto" w:fill="B1E2FF" w:themeFill="accent1" w:themeFillTint="3F"/>
    </w:tcPr>
    <w:tblStylePr w:type="firstRow">
      <w:rPr>
        <w:b/>
        <w:bCs/>
        <w:color w:val="000000" w:themeColor="text1"/>
      </w:rPr>
      <w:tblPr/>
      <w:tcPr>
        <w:shd w:val="clear" w:color="auto" w:fill="E0F3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E8FF" w:themeFill="accent1" w:themeFillTint="33"/>
      </w:tcPr>
    </w:tblStylePr>
    <w:tblStylePr w:type="band1Vert">
      <w:tblPr/>
      <w:tcPr>
        <w:shd w:val="clear" w:color="auto" w:fill="62C6FF" w:themeFill="accent1" w:themeFillTint="7F"/>
      </w:tcPr>
    </w:tblStylePr>
    <w:tblStylePr w:type="band1Horz">
      <w:tblPr/>
      <w:tcPr>
        <w:tcBorders>
          <w:insideH w:val="single" w:sz="6" w:space="0" w:color="007DC3" w:themeColor="accent1"/>
          <w:insideV w:val="single" w:sz="6" w:space="0" w:color="007DC3" w:themeColor="accent1"/>
        </w:tcBorders>
        <w:shd w:val="clear" w:color="auto" w:fill="62C6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rsid w:val="00844048"/>
    <w:rPr>
      <w:rFonts w:asciiTheme="majorHAnsi" w:eastAsiaTheme="majorEastAsia" w:hAnsiTheme="majorHAnsi" w:cstheme="majorBidi"/>
      <w:color w:val="000000" w:themeColor="text1"/>
    </w:rPr>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insideH w:val="single" w:sz="8" w:space="0" w:color="00BCE4" w:themeColor="accent2"/>
        <w:insideV w:val="single" w:sz="8" w:space="0" w:color="00BCE4" w:themeColor="accent2"/>
      </w:tblBorders>
    </w:tblPr>
    <w:tcPr>
      <w:shd w:val="clear" w:color="auto" w:fill="B9F2FF" w:themeFill="accent2" w:themeFillTint="3F"/>
    </w:tcPr>
    <w:tblStylePr w:type="firstRow">
      <w:rPr>
        <w:b/>
        <w:bCs/>
        <w:color w:val="000000" w:themeColor="text1"/>
      </w:rPr>
      <w:tblPr/>
      <w:tcPr>
        <w:shd w:val="clear" w:color="auto" w:fill="E3FA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5FF" w:themeFill="accent2" w:themeFillTint="33"/>
      </w:tcPr>
    </w:tblStylePr>
    <w:tblStylePr w:type="band1Vert">
      <w:tblPr/>
      <w:tcPr>
        <w:shd w:val="clear" w:color="auto" w:fill="72E6FF" w:themeFill="accent2" w:themeFillTint="7F"/>
      </w:tcPr>
    </w:tblStylePr>
    <w:tblStylePr w:type="band1Horz">
      <w:tblPr/>
      <w:tcPr>
        <w:tcBorders>
          <w:insideH w:val="single" w:sz="6" w:space="0" w:color="00BCE4" w:themeColor="accent2"/>
          <w:insideV w:val="single" w:sz="6" w:space="0" w:color="00BCE4" w:themeColor="accent2"/>
        </w:tcBorders>
        <w:shd w:val="clear" w:color="auto" w:fill="72E6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rsid w:val="00844048"/>
    <w:rPr>
      <w:rFonts w:asciiTheme="majorHAnsi" w:eastAsiaTheme="majorEastAsia" w:hAnsiTheme="majorHAnsi" w:cstheme="majorBidi"/>
      <w:color w:val="000000" w:themeColor="text1"/>
    </w:rPr>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insideH w:val="single" w:sz="8" w:space="0" w:color="00B1B0" w:themeColor="accent3"/>
        <w:insideV w:val="single" w:sz="8" w:space="0" w:color="00B1B0" w:themeColor="accent3"/>
      </w:tblBorders>
    </w:tblPr>
    <w:tcPr>
      <w:shd w:val="clear" w:color="auto" w:fill="ACFFFE" w:themeFill="accent3" w:themeFillTint="3F"/>
    </w:tcPr>
    <w:tblStylePr w:type="firstRow">
      <w:rPr>
        <w:b/>
        <w:bCs/>
        <w:color w:val="000000" w:themeColor="text1"/>
      </w:rPr>
      <w:tblPr/>
      <w:tcPr>
        <w:shd w:val="clear" w:color="auto" w:fill="DEFF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FFE" w:themeFill="accent3" w:themeFillTint="33"/>
      </w:tcPr>
    </w:tblStylePr>
    <w:tblStylePr w:type="band1Vert">
      <w:tblPr/>
      <w:tcPr>
        <w:shd w:val="clear" w:color="auto" w:fill="59FFFD" w:themeFill="accent3" w:themeFillTint="7F"/>
      </w:tcPr>
    </w:tblStylePr>
    <w:tblStylePr w:type="band1Horz">
      <w:tblPr/>
      <w:tcPr>
        <w:tcBorders>
          <w:insideH w:val="single" w:sz="6" w:space="0" w:color="00B1B0" w:themeColor="accent3"/>
          <w:insideV w:val="single" w:sz="6" w:space="0" w:color="00B1B0" w:themeColor="accent3"/>
        </w:tcBorders>
        <w:shd w:val="clear" w:color="auto" w:fill="59FFF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rsid w:val="00844048"/>
    <w:rPr>
      <w:rFonts w:asciiTheme="majorHAnsi" w:eastAsiaTheme="majorEastAsia" w:hAnsiTheme="majorHAnsi" w:cstheme="majorBidi"/>
      <w:color w:val="000000" w:themeColor="text1"/>
    </w:rPr>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insideH w:val="single" w:sz="8" w:space="0" w:color="5F6062" w:themeColor="accent4"/>
        <w:insideV w:val="single" w:sz="8" w:space="0" w:color="5F6062" w:themeColor="accent4"/>
      </w:tblBorders>
    </w:tblPr>
    <w:tcPr>
      <w:shd w:val="clear" w:color="auto" w:fill="D7D7D8" w:themeFill="accent4" w:themeFillTint="3F"/>
    </w:tcPr>
    <w:tblStylePr w:type="firstRow">
      <w:rPr>
        <w:b/>
        <w:bCs/>
        <w:color w:val="000000" w:themeColor="text1"/>
      </w:rPr>
      <w:tblPr/>
      <w:tcPr>
        <w:shd w:val="clear" w:color="auto" w:fill="EFEF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DFDF" w:themeFill="accent4" w:themeFillTint="33"/>
      </w:tcPr>
    </w:tblStylePr>
    <w:tblStylePr w:type="band1Vert">
      <w:tblPr/>
      <w:tcPr>
        <w:shd w:val="clear" w:color="auto" w:fill="AEAFB1" w:themeFill="accent4" w:themeFillTint="7F"/>
      </w:tcPr>
    </w:tblStylePr>
    <w:tblStylePr w:type="band1Horz">
      <w:tblPr/>
      <w:tcPr>
        <w:tcBorders>
          <w:insideH w:val="single" w:sz="6" w:space="0" w:color="5F6062" w:themeColor="accent4"/>
          <w:insideV w:val="single" w:sz="6" w:space="0" w:color="5F6062" w:themeColor="accent4"/>
        </w:tcBorders>
        <w:shd w:val="clear" w:color="auto" w:fill="AEAFB1"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rsid w:val="0084404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rsid w:val="00844048"/>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MediumGrid3">
    <w:name w:val="Medium Grid 3"/>
    <w:basedOn w:val="TableNormal"/>
    <w:rsid w:val="00844048"/>
    <w:rPr>
      <w:rFonts w:eastAsia="Cambr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rsid w:val="00844048"/>
    <w:rPr>
      <w:rFonts w:eastAsia="Cambr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E2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DC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DC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DC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DC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2C6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2C6FF" w:themeFill="accent1" w:themeFillTint="7F"/>
      </w:tcPr>
    </w:tblStylePr>
  </w:style>
  <w:style w:type="table" w:styleId="MediumGrid3-Accent2">
    <w:name w:val="Medium Grid 3 Accent 2"/>
    <w:basedOn w:val="TableNormal"/>
    <w:rsid w:val="00844048"/>
    <w:rPr>
      <w:rFonts w:eastAsia="Cambr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2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E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E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E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E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6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6FF" w:themeFill="accent2" w:themeFillTint="7F"/>
      </w:tcPr>
    </w:tblStylePr>
  </w:style>
  <w:style w:type="table" w:styleId="MediumGrid3-Accent3">
    <w:name w:val="Medium Grid 3 Accent 3"/>
    <w:basedOn w:val="TableNormal"/>
    <w:rsid w:val="00844048"/>
    <w:rPr>
      <w:rFonts w:eastAsia="Cambr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F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1B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1B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1B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1B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F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FD" w:themeFill="accent3" w:themeFillTint="7F"/>
      </w:tcPr>
    </w:tblStylePr>
  </w:style>
  <w:style w:type="table" w:styleId="MediumGrid3-Accent4">
    <w:name w:val="Medium Grid 3 Accent 4"/>
    <w:basedOn w:val="TableNormal"/>
    <w:rsid w:val="00844048"/>
    <w:rPr>
      <w:rFonts w:eastAsia="Cambr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606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606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606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606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FB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FB1" w:themeFill="accent4" w:themeFillTint="7F"/>
      </w:tcPr>
    </w:tblStylePr>
  </w:style>
  <w:style w:type="table" w:styleId="MediumGrid3-Accent5">
    <w:name w:val="Medium Grid 3 Accent 5"/>
    <w:basedOn w:val="TableNormal"/>
    <w:rsid w:val="00844048"/>
    <w:rPr>
      <w:rFonts w:eastAsia="Cambr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rsid w:val="00844048"/>
    <w:rPr>
      <w:rFonts w:eastAsia="Cambr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MediumList1">
    <w:name w:val="Medium List 1"/>
    <w:basedOn w:val="TableNormal"/>
    <w:rsid w:val="00844048"/>
    <w:rPr>
      <w:rFonts w:eastAsia="Cambria"/>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7DC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rsid w:val="00844048"/>
    <w:rPr>
      <w:rFonts w:eastAsia="Cambria"/>
      <w:color w:val="000000" w:themeColor="text1"/>
    </w:rPr>
    <w:tblPr>
      <w:tblStyleRowBandSize w:val="1"/>
      <w:tblStyleColBandSize w:val="1"/>
      <w:tblBorders>
        <w:top w:val="single" w:sz="8" w:space="0" w:color="007DC3" w:themeColor="accent1"/>
        <w:bottom w:val="single" w:sz="8" w:space="0" w:color="007DC3" w:themeColor="accent1"/>
      </w:tblBorders>
    </w:tblPr>
    <w:tblStylePr w:type="firstRow">
      <w:rPr>
        <w:rFonts w:asciiTheme="majorHAnsi" w:eastAsiaTheme="majorEastAsia" w:hAnsiTheme="majorHAnsi" w:cstheme="majorBidi"/>
      </w:rPr>
      <w:tblPr/>
      <w:tcPr>
        <w:tcBorders>
          <w:top w:val="nil"/>
          <w:bottom w:val="single" w:sz="8" w:space="0" w:color="007DC3" w:themeColor="accent1"/>
        </w:tcBorders>
      </w:tcPr>
    </w:tblStylePr>
    <w:tblStylePr w:type="lastRow">
      <w:rPr>
        <w:b/>
        <w:bCs/>
        <w:color w:val="007DC3" w:themeColor="text2"/>
      </w:rPr>
      <w:tblPr/>
      <w:tcPr>
        <w:tcBorders>
          <w:top w:val="single" w:sz="8" w:space="0" w:color="007DC3" w:themeColor="accent1"/>
          <w:bottom w:val="single" w:sz="8" w:space="0" w:color="007DC3" w:themeColor="accent1"/>
        </w:tcBorders>
      </w:tcPr>
    </w:tblStylePr>
    <w:tblStylePr w:type="firstCol">
      <w:rPr>
        <w:b/>
        <w:bCs/>
      </w:rPr>
    </w:tblStylePr>
    <w:tblStylePr w:type="lastCol">
      <w:rPr>
        <w:b/>
        <w:bCs/>
      </w:rPr>
      <w:tblPr/>
      <w:tcPr>
        <w:tcBorders>
          <w:top w:val="single" w:sz="8" w:space="0" w:color="007DC3" w:themeColor="accent1"/>
          <w:bottom w:val="single" w:sz="8" w:space="0" w:color="007DC3" w:themeColor="accent1"/>
        </w:tcBorders>
      </w:tcPr>
    </w:tblStylePr>
    <w:tblStylePr w:type="band1Vert">
      <w:tblPr/>
      <w:tcPr>
        <w:shd w:val="clear" w:color="auto" w:fill="B1E2FF" w:themeFill="accent1" w:themeFillTint="3F"/>
      </w:tcPr>
    </w:tblStylePr>
    <w:tblStylePr w:type="band1Horz">
      <w:tblPr/>
      <w:tcPr>
        <w:shd w:val="clear" w:color="auto" w:fill="B1E2FF" w:themeFill="accent1" w:themeFillTint="3F"/>
      </w:tcPr>
    </w:tblStylePr>
  </w:style>
  <w:style w:type="table" w:styleId="MediumList1-Accent2">
    <w:name w:val="Medium List 1 Accent 2"/>
    <w:basedOn w:val="TableNormal"/>
    <w:rsid w:val="00844048"/>
    <w:rPr>
      <w:rFonts w:eastAsia="Cambria"/>
      <w:color w:val="000000" w:themeColor="text1"/>
    </w:rPr>
    <w:tblPr>
      <w:tblStyleRowBandSize w:val="1"/>
      <w:tblStyleColBandSize w:val="1"/>
      <w:tblBorders>
        <w:top w:val="single" w:sz="8" w:space="0" w:color="00BCE4" w:themeColor="accent2"/>
        <w:bottom w:val="single" w:sz="8" w:space="0" w:color="00BCE4" w:themeColor="accent2"/>
      </w:tblBorders>
    </w:tblPr>
    <w:tblStylePr w:type="firstRow">
      <w:rPr>
        <w:rFonts w:asciiTheme="majorHAnsi" w:eastAsiaTheme="majorEastAsia" w:hAnsiTheme="majorHAnsi" w:cstheme="majorBidi"/>
      </w:rPr>
      <w:tblPr/>
      <w:tcPr>
        <w:tcBorders>
          <w:top w:val="nil"/>
          <w:bottom w:val="single" w:sz="8" w:space="0" w:color="00BCE4" w:themeColor="accent2"/>
        </w:tcBorders>
      </w:tcPr>
    </w:tblStylePr>
    <w:tblStylePr w:type="lastRow">
      <w:rPr>
        <w:b/>
        <w:bCs/>
        <w:color w:val="007DC3" w:themeColor="text2"/>
      </w:rPr>
      <w:tblPr/>
      <w:tcPr>
        <w:tcBorders>
          <w:top w:val="single" w:sz="8" w:space="0" w:color="00BCE4" w:themeColor="accent2"/>
          <w:bottom w:val="single" w:sz="8" w:space="0" w:color="00BCE4" w:themeColor="accent2"/>
        </w:tcBorders>
      </w:tcPr>
    </w:tblStylePr>
    <w:tblStylePr w:type="firstCol">
      <w:rPr>
        <w:b/>
        <w:bCs/>
      </w:rPr>
    </w:tblStylePr>
    <w:tblStylePr w:type="lastCol">
      <w:rPr>
        <w:b/>
        <w:bCs/>
      </w:rPr>
      <w:tblPr/>
      <w:tcPr>
        <w:tcBorders>
          <w:top w:val="single" w:sz="8" w:space="0" w:color="00BCE4" w:themeColor="accent2"/>
          <w:bottom w:val="single" w:sz="8" w:space="0" w:color="00BCE4" w:themeColor="accent2"/>
        </w:tcBorders>
      </w:tcPr>
    </w:tblStylePr>
    <w:tblStylePr w:type="band1Vert">
      <w:tblPr/>
      <w:tcPr>
        <w:shd w:val="clear" w:color="auto" w:fill="B9F2FF" w:themeFill="accent2" w:themeFillTint="3F"/>
      </w:tcPr>
    </w:tblStylePr>
    <w:tblStylePr w:type="band1Horz">
      <w:tblPr/>
      <w:tcPr>
        <w:shd w:val="clear" w:color="auto" w:fill="B9F2FF" w:themeFill="accent2" w:themeFillTint="3F"/>
      </w:tcPr>
    </w:tblStylePr>
  </w:style>
  <w:style w:type="table" w:styleId="MediumList1-Accent3">
    <w:name w:val="Medium List 1 Accent 3"/>
    <w:basedOn w:val="TableNormal"/>
    <w:rsid w:val="00844048"/>
    <w:rPr>
      <w:rFonts w:eastAsia="Cambria"/>
      <w:color w:val="000000" w:themeColor="text1"/>
    </w:rPr>
    <w:tblPr>
      <w:tblStyleRowBandSize w:val="1"/>
      <w:tblStyleColBandSize w:val="1"/>
      <w:tblBorders>
        <w:top w:val="single" w:sz="8" w:space="0" w:color="00B1B0" w:themeColor="accent3"/>
        <w:bottom w:val="single" w:sz="8" w:space="0" w:color="00B1B0" w:themeColor="accent3"/>
      </w:tblBorders>
    </w:tblPr>
    <w:tblStylePr w:type="firstRow">
      <w:rPr>
        <w:rFonts w:asciiTheme="majorHAnsi" w:eastAsiaTheme="majorEastAsia" w:hAnsiTheme="majorHAnsi" w:cstheme="majorBidi"/>
      </w:rPr>
      <w:tblPr/>
      <w:tcPr>
        <w:tcBorders>
          <w:top w:val="nil"/>
          <w:bottom w:val="single" w:sz="8" w:space="0" w:color="00B1B0" w:themeColor="accent3"/>
        </w:tcBorders>
      </w:tcPr>
    </w:tblStylePr>
    <w:tblStylePr w:type="lastRow">
      <w:rPr>
        <w:b/>
        <w:bCs/>
        <w:color w:val="007DC3" w:themeColor="text2"/>
      </w:rPr>
      <w:tblPr/>
      <w:tcPr>
        <w:tcBorders>
          <w:top w:val="single" w:sz="8" w:space="0" w:color="00B1B0" w:themeColor="accent3"/>
          <w:bottom w:val="single" w:sz="8" w:space="0" w:color="00B1B0" w:themeColor="accent3"/>
        </w:tcBorders>
      </w:tcPr>
    </w:tblStylePr>
    <w:tblStylePr w:type="firstCol">
      <w:rPr>
        <w:b/>
        <w:bCs/>
      </w:rPr>
    </w:tblStylePr>
    <w:tblStylePr w:type="lastCol">
      <w:rPr>
        <w:b/>
        <w:bCs/>
      </w:rPr>
      <w:tblPr/>
      <w:tcPr>
        <w:tcBorders>
          <w:top w:val="single" w:sz="8" w:space="0" w:color="00B1B0" w:themeColor="accent3"/>
          <w:bottom w:val="single" w:sz="8" w:space="0" w:color="00B1B0" w:themeColor="accent3"/>
        </w:tcBorders>
      </w:tcPr>
    </w:tblStylePr>
    <w:tblStylePr w:type="band1Vert">
      <w:tblPr/>
      <w:tcPr>
        <w:shd w:val="clear" w:color="auto" w:fill="ACFFFE" w:themeFill="accent3" w:themeFillTint="3F"/>
      </w:tcPr>
    </w:tblStylePr>
    <w:tblStylePr w:type="band1Horz">
      <w:tblPr/>
      <w:tcPr>
        <w:shd w:val="clear" w:color="auto" w:fill="ACFFFE" w:themeFill="accent3" w:themeFillTint="3F"/>
      </w:tcPr>
    </w:tblStylePr>
  </w:style>
  <w:style w:type="table" w:styleId="MediumList1-Accent4">
    <w:name w:val="Medium List 1 Accent 4"/>
    <w:basedOn w:val="TableNormal"/>
    <w:rsid w:val="00844048"/>
    <w:rPr>
      <w:rFonts w:eastAsia="Cambria"/>
      <w:color w:val="000000" w:themeColor="text1"/>
    </w:rPr>
    <w:tblPr>
      <w:tblStyleRowBandSize w:val="1"/>
      <w:tblStyleColBandSize w:val="1"/>
      <w:tblBorders>
        <w:top w:val="single" w:sz="8" w:space="0" w:color="5F6062" w:themeColor="accent4"/>
        <w:bottom w:val="single" w:sz="8" w:space="0" w:color="5F6062" w:themeColor="accent4"/>
      </w:tblBorders>
    </w:tblPr>
    <w:tblStylePr w:type="firstRow">
      <w:rPr>
        <w:rFonts w:asciiTheme="majorHAnsi" w:eastAsiaTheme="majorEastAsia" w:hAnsiTheme="majorHAnsi" w:cstheme="majorBidi"/>
      </w:rPr>
      <w:tblPr/>
      <w:tcPr>
        <w:tcBorders>
          <w:top w:val="nil"/>
          <w:bottom w:val="single" w:sz="8" w:space="0" w:color="5F6062" w:themeColor="accent4"/>
        </w:tcBorders>
      </w:tcPr>
    </w:tblStylePr>
    <w:tblStylePr w:type="lastRow">
      <w:rPr>
        <w:b/>
        <w:bCs/>
        <w:color w:val="007DC3" w:themeColor="text2"/>
      </w:rPr>
      <w:tblPr/>
      <w:tcPr>
        <w:tcBorders>
          <w:top w:val="single" w:sz="8" w:space="0" w:color="5F6062" w:themeColor="accent4"/>
          <w:bottom w:val="single" w:sz="8" w:space="0" w:color="5F6062" w:themeColor="accent4"/>
        </w:tcBorders>
      </w:tcPr>
    </w:tblStylePr>
    <w:tblStylePr w:type="firstCol">
      <w:rPr>
        <w:b/>
        <w:bCs/>
      </w:rPr>
    </w:tblStylePr>
    <w:tblStylePr w:type="lastCol">
      <w:rPr>
        <w:b/>
        <w:bCs/>
      </w:rPr>
      <w:tblPr/>
      <w:tcPr>
        <w:tcBorders>
          <w:top w:val="single" w:sz="8" w:space="0" w:color="5F6062" w:themeColor="accent4"/>
          <w:bottom w:val="single" w:sz="8" w:space="0" w:color="5F6062" w:themeColor="accent4"/>
        </w:tcBorders>
      </w:tcPr>
    </w:tblStylePr>
    <w:tblStylePr w:type="band1Vert">
      <w:tblPr/>
      <w:tcPr>
        <w:shd w:val="clear" w:color="auto" w:fill="D7D7D8" w:themeFill="accent4" w:themeFillTint="3F"/>
      </w:tcPr>
    </w:tblStylePr>
    <w:tblStylePr w:type="band1Horz">
      <w:tblPr/>
      <w:tcPr>
        <w:shd w:val="clear" w:color="auto" w:fill="D7D7D8" w:themeFill="accent4" w:themeFillTint="3F"/>
      </w:tcPr>
    </w:tblStylePr>
  </w:style>
  <w:style w:type="table" w:styleId="MediumList1-Accent5">
    <w:name w:val="Medium List 1 Accent 5"/>
    <w:basedOn w:val="TableNormal"/>
    <w:rsid w:val="00844048"/>
    <w:rPr>
      <w:rFonts w:eastAsia="Cambria"/>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007DC3"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rsid w:val="00844048"/>
    <w:rPr>
      <w:rFonts w:eastAsia="Cambria"/>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7DC3"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MediumList2">
    <w:name w:val="Medium List 2"/>
    <w:basedOn w:val="TableNormal"/>
    <w:rsid w:val="0084404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rsid w:val="00844048"/>
    <w:rPr>
      <w:rFonts w:asciiTheme="majorHAnsi" w:eastAsiaTheme="majorEastAsia" w:hAnsiTheme="majorHAnsi" w:cstheme="majorBidi"/>
      <w:color w:val="000000" w:themeColor="text1"/>
    </w:rPr>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tblBorders>
    </w:tblPr>
    <w:tblStylePr w:type="firstRow">
      <w:rPr>
        <w:sz w:val="24"/>
        <w:szCs w:val="24"/>
      </w:rPr>
      <w:tblPr/>
      <w:tcPr>
        <w:tcBorders>
          <w:top w:val="nil"/>
          <w:left w:val="nil"/>
          <w:bottom w:val="single" w:sz="24" w:space="0" w:color="007DC3" w:themeColor="accent1"/>
          <w:right w:val="nil"/>
          <w:insideH w:val="nil"/>
          <w:insideV w:val="nil"/>
        </w:tcBorders>
        <w:shd w:val="clear" w:color="auto" w:fill="FFFFFF" w:themeFill="background1"/>
      </w:tcPr>
    </w:tblStylePr>
    <w:tblStylePr w:type="lastRow">
      <w:tblPr/>
      <w:tcPr>
        <w:tcBorders>
          <w:top w:val="single" w:sz="8" w:space="0" w:color="007DC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DC3" w:themeColor="accent1"/>
          <w:insideH w:val="nil"/>
          <w:insideV w:val="nil"/>
        </w:tcBorders>
        <w:shd w:val="clear" w:color="auto" w:fill="FFFFFF" w:themeFill="background1"/>
      </w:tcPr>
    </w:tblStylePr>
    <w:tblStylePr w:type="lastCol">
      <w:tblPr/>
      <w:tcPr>
        <w:tcBorders>
          <w:top w:val="nil"/>
          <w:left w:val="single" w:sz="8" w:space="0" w:color="007DC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E2FF" w:themeFill="accent1" w:themeFillTint="3F"/>
      </w:tcPr>
    </w:tblStylePr>
    <w:tblStylePr w:type="band1Horz">
      <w:tblPr/>
      <w:tcPr>
        <w:tcBorders>
          <w:top w:val="nil"/>
          <w:bottom w:val="nil"/>
          <w:insideH w:val="nil"/>
          <w:insideV w:val="nil"/>
        </w:tcBorders>
        <w:shd w:val="clear" w:color="auto" w:fill="B1E2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rsid w:val="00844048"/>
    <w:rPr>
      <w:rFonts w:asciiTheme="majorHAnsi" w:eastAsiaTheme="majorEastAsia" w:hAnsiTheme="majorHAnsi" w:cstheme="majorBidi"/>
      <w:color w:val="000000" w:themeColor="text1"/>
    </w:rPr>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tblBorders>
    </w:tblPr>
    <w:tblStylePr w:type="firstRow">
      <w:rPr>
        <w:sz w:val="24"/>
        <w:szCs w:val="24"/>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tblPr/>
      <w:tcPr>
        <w:tcBorders>
          <w:top w:val="single" w:sz="8" w:space="0" w:color="00BCE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E4" w:themeColor="accent2"/>
          <w:insideH w:val="nil"/>
          <w:insideV w:val="nil"/>
        </w:tcBorders>
        <w:shd w:val="clear" w:color="auto" w:fill="FFFFFF" w:themeFill="background1"/>
      </w:tcPr>
    </w:tblStylePr>
    <w:tblStylePr w:type="lastCol">
      <w:tblPr/>
      <w:tcPr>
        <w:tcBorders>
          <w:top w:val="nil"/>
          <w:left w:val="single" w:sz="8" w:space="0" w:color="00BCE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2FF" w:themeFill="accent2" w:themeFillTint="3F"/>
      </w:tcPr>
    </w:tblStylePr>
    <w:tblStylePr w:type="band1Horz">
      <w:tblPr/>
      <w:tcPr>
        <w:tcBorders>
          <w:top w:val="nil"/>
          <w:bottom w:val="nil"/>
          <w:insideH w:val="nil"/>
          <w:insideV w:val="nil"/>
        </w:tcBorders>
        <w:shd w:val="clear" w:color="auto" w:fill="B9F2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rsid w:val="00844048"/>
    <w:rPr>
      <w:rFonts w:asciiTheme="majorHAnsi" w:eastAsiaTheme="majorEastAsia" w:hAnsiTheme="majorHAnsi" w:cstheme="majorBidi"/>
      <w:color w:val="000000" w:themeColor="text1"/>
    </w:rPr>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tblBorders>
    </w:tblPr>
    <w:tblStylePr w:type="firstRow">
      <w:rPr>
        <w:sz w:val="24"/>
        <w:szCs w:val="24"/>
      </w:rPr>
      <w:tblPr/>
      <w:tcPr>
        <w:tcBorders>
          <w:top w:val="nil"/>
          <w:left w:val="nil"/>
          <w:bottom w:val="single" w:sz="24" w:space="0" w:color="00B1B0" w:themeColor="accent3"/>
          <w:right w:val="nil"/>
          <w:insideH w:val="nil"/>
          <w:insideV w:val="nil"/>
        </w:tcBorders>
        <w:shd w:val="clear" w:color="auto" w:fill="FFFFFF" w:themeFill="background1"/>
      </w:tcPr>
    </w:tblStylePr>
    <w:tblStylePr w:type="lastRow">
      <w:tblPr/>
      <w:tcPr>
        <w:tcBorders>
          <w:top w:val="single" w:sz="8" w:space="0" w:color="00B1B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1B0" w:themeColor="accent3"/>
          <w:insideH w:val="nil"/>
          <w:insideV w:val="nil"/>
        </w:tcBorders>
        <w:shd w:val="clear" w:color="auto" w:fill="FFFFFF" w:themeFill="background1"/>
      </w:tcPr>
    </w:tblStylePr>
    <w:tblStylePr w:type="lastCol">
      <w:tblPr/>
      <w:tcPr>
        <w:tcBorders>
          <w:top w:val="nil"/>
          <w:left w:val="single" w:sz="8" w:space="0" w:color="00B1B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FE" w:themeFill="accent3" w:themeFillTint="3F"/>
      </w:tcPr>
    </w:tblStylePr>
    <w:tblStylePr w:type="band1Horz">
      <w:tblPr/>
      <w:tcPr>
        <w:tcBorders>
          <w:top w:val="nil"/>
          <w:bottom w:val="nil"/>
          <w:insideH w:val="nil"/>
          <w:insideV w:val="nil"/>
        </w:tcBorders>
        <w:shd w:val="clear" w:color="auto" w:fill="ACFFF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rsid w:val="00844048"/>
    <w:rPr>
      <w:rFonts w:asciiTheme="majorHAnsi" w:eastAsiaTheme="majorEastAsia" w:hAnsiTheme="majorHAnsi" w:cstheme="majorBidi"/>
      <w:color w:val="000000" w:themeColor="text1"/>
    </w:rPr>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tblBorders>
    </w:tblPr>
    <w:tblStylePr w:type="firstRow">
      <w:rPr>
        <w:sz w:val="24"/>
        <w:szCs w:val="24"/>
      </w:rPr>
      <w:tblPr/>
      <w:tcPr>
        <w:tcBorders>
          <w:top w:val="nil"/>
          <w:left w:val="nil"/>
          <w:bottom w:val="single" w:sz="24" w:space="0" w:color="5F6062" w:themeColor="accent4"/>
          <w:right w:val="nil"/>
          <w:insideH w:val="nil"/>
          <w:insideV w:val="nil"/>
        </w:tcBorders>
        <w:shd w:val="clear" w:color="auto" w:fill="FFFFFF" w:themeFill="background1"/>
      </w:tcPr>
    </w:tblStylePr>
    <w:tblStylePr w:type="lastRow">
      <w:tblPr/>
      <w:tcPr>
        <w:tcBorders>
          <w:top w:val="single" w:sz="8" w:space="0" w:color="5F606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6062" w:themeColor="accent4"/>
          <w:insideH w:val="nil"/>
          <w:insideV w:val="nil"/>
        </w:tcBorders>
        <w:shd w:val="clear" w:color="auto" w:fill="FFFFFF" w:themeFill="background1"/>
      </w:tcPr>
    </w:tblStylePr>
    <w:tblStylePr w:type="lastCol">
      <w:tblPr/>
      <w:tcPr>
        <w:tcBorders>
          <w:top w:val="nil"/>
          <w:left w:val="single" w:sz="8" w:space="0" w:color="5F606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8" w:themeFill="accent4" w:themeFillTint="3F"/>
      </w:tcPr>
    </w:tblStylePr>
    <w:tblStylePr w:type="band1Horz">
      <w:tblPr/>
      <w:tcPr>
        <w:tcBorders>
          <w:top w:val="nil"/>
          <w:bottom w:val="nil"/>
          <w:insideH w:val="nil"/>
          <w:insideV w:val="nil"/>
        </w:tcBorders>
        <w:shd w:val="clear" w:color="auto" w:fill="D7D7D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rsid w:val="0084404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rsid w:val="00844048"/>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single" w:sz="8" w:space="0" w:color="FFFFF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rsid w:val="00844048"/>
    <w:rPr>
      <w:rFonts w:eastAsia="Cambr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rsid w:val="00844048"/>
    <w:rPr>
      <w:rFonts w:eastAsia="Cambria"/>
    </w:rPr>
    <w:tblPr>
      <w:tblStyleRowBandSize w:val="1"/>
      <w:tblStyleColBandSize w:val="1"/>
      <w:tblBorders>
        <w:top w:val="single" w:sz="8"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single" w:sz="8" w:space="0" w:color="13A9FF" w:themeColor="accent1" w:themeTint="BF"/>
      </w:tblBorders>
    </w:tblPr>
    <w:tblStylePr w:type="firstRow">
      <w:pPr>
        <w:spacing w:before="0" w:after="0" w:line="240" w:lineRule="auto"/>
      </w:pPr>
      <w:rPr>
        <w:b/>
        <w:bCs/>
        <w:color w:val="FFFFFF" w:themeColor="background1"/>
      </w:rPr>
      <w:tblPr/>
      <w:tcPr>
        <w:tcBorders>
          <w:top w:val="single" w:sz="8"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nil"/>
          <w:insideV w:val="nil"/>
        </w:tcBorders>
        <w:shd w:val="clear" w:color="auto" w:fill="007DC3" w:themeFill="accent1"/>
      </w:tcPr>
    </w:tblStylePr>
    <w:tblStylePr w:type="lastRow">
      <w:pPr>
        <w:spacing w:before="0" w:after="0" w:line="240" w:lineRule="auto"/>
      </w:pPr>
      <w:rPr>
        <w:b/>
        <w:bCs/>
      </w:rPr>
      <w:tblPr/>
      <w:tcPr>
        <w:tcBorders>
          <w:top w:val="double" w:sz="6"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1E2FF" w:themeFill="accent1" w:themeFillTint="3F"/>
      </w:tcPr>
    </w:tblStylePr>
    <w:tblStylePr w:type="band1Horz">
      <w:tblPr/>
      <w:tcPr>
        <w:tcBorders>
          <w:insideH w:val="nil"/>
          <w:insideV w:val="nil"/>
        </w:tcBorders>
        <w:shd w:val="clear" w:color="auto" w:fill="B1E2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rsid w:val="00844048"/>
    <w:rPr>
      <w:rFonts w:eastAsia="Cambria"/>
    </w:rPr>
    <w:tblPr>
      <w:tblStyleRowBandSize w:val="1"/>
      <w:tblStyleColBandSize w:val="1"/>
      <w:tblBorders>
        <w:top w:val="single" w:sz="8"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single" w:sz="8" w:space="0" w:color="2BD9FF" w:themeColor="accent2" w:themeTint="BF"/>
      </w:tblBorders>
    </w:tblPr>
    <w:tblStylePr w:type="firstRow">
      <w:pPr>
        <w:spacing w:before="0" w:after="0" w:line="240" w:lineRule="auto"/>
      </w:pPr>
      <w:rPr>
        <w:b/>
        <w:bCs/>
        <w:color w:val="FFFFFF" w:themeColor="background1"/>
      </w:rPr>
      <w:tblPr/>
      <w:tcPr>
        <w:tcBorders>
          <w:top w:val="single" w:sz="8"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nil"/>
          <w:insideV w:val="nil"/>
        </w:tcBorders>
        <w:shd w:val="clear" w:color="auto" w:fill="00BCE4" w:themeFill="accent2"/>
      </w:tcPr>
    </w:tblStylePr>
    <w:tblStylePr w:type="lastRow">
      <w:pPr>
        <w:spacing w:before="0" w:after="0" w:line="240" w:lineRule="auto"/>
      </w:pPr>
      <w:rPr>
        <w:b/>
        <w:bCs/>
      </w:rPr>
      <w:tblPr/>
      <w:tcPr>
        <w:tcBorders>
          <w:top w:val="double" w:sz="6"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9F2FF" w:themeFill="accent2" w:themeFillTint="3F"/>
      </w:tcPr>
    </w:tblStylePr>
    <w:tblStylePr w:type="band1Horz">
      <w:tblPr/>
      <w:tcPr>
        <w:tcBorders>
          <w:insideH w:val="nil"/>
          <w:insideV w:val="nil"/>
        </w:tcBorders>
        <w:shd w:val="clear" w:color="auto" w:fill="B9F2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rsid w:val="00844048"/>
    <w:rPr>
      <w:rFonts w:eastAsia="Cambria"/>
    </w:rPr>
    <w:tblPr>
      <w:tblStyleRowBandSize w:val="1"/>
      <w:tblStyleColBandSize w:val="1"/>
      <w:tblBorders>
        <w:top w:val="single" w:sz="8"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single" w:sz="8" w:space="0" w:color="05FFFD" w:themeColor="accent3" w:themeTint="BF"/>
      </w:tblBorders>
    </w:tblPr>
    <w:tblStylePr w:type="firstRow">
      <w:pPr>
        <w:spacing w:before="0" w:after="0" w:line="240" w:lineRule="auto"/>
      </w:pPr>
      <w:rPr>
        <w:b/>
        <w:bCs/>
        <w:color w:val="FFFFFF" w:themeColor="background1"/>
      </w:rPr>
      <w:tblPr/>
      <w:tcPr>
        <w:tcBorders>
          <w:top w:val="single" w:sz="8"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nil"/>
          <w:insideV w:val="nil"/>
        </w:tcBorders>
        <w:shd w:val="clear" w:color="auto" w:fill="00B1B0" w:themeFill="accent3"/>
      </w:tcPr>
    </w:tblStylePr>
    <w:tblStylePr w:type="lastRow">
      <w:pPr>
        <w:spacing w:before="0" w:after="0" w:line="240" w:lineRule="auto"/>
      </w:pPr>
      <w:rPr>
        <w:b/>
        <w:bCs/>
      </w:rPr>
      <w:tblPr/>
      <w:tcPr>
        <w:tcBorders>
          <w:top w:val="double" w:sz="6"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nil"/>
          <w:insideV w:val="nil"/>
        </w:tcBorders>
      </w:tcPr>
    </w:tblStylePr>
    <w:tblStylePr w:type="firstCol">
      <w:rPr>
        <w:b/>
        <w:bCs/>
      </w:rPr>
    </w:tblStylePr>
    <w:tblStylePr w:type="lastCol">
      <w:rPr>
        <w:b/>
        <w:bCs/>
      </w:rPr>
    </w:tblStylePr>
    <w:tblStylePr w:type="band1Vert">
      <w:tblPr/>
      <w:tcPr>
        <w:shd w:val="clear" w:color="auto" w:fill="ACFFFE" w:themeFill="accent3" w:themeFillTint="3F"/>
      </w:tcPr>
    </w:tblStylePr>
    <w:tblStylePr w:type="band1Horz">
      <w:tblPr/>
      <w:tcPr>
        <w:tcBorders>
          <w:insideH w:val="nil"/>
          <w:insideV w:val="nil"/>
        </w:tcBorders>
        <w:shd w:val="clear" w:color="auto" w:fill="ACFFF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rsid w:val="00844048"/>
    <w:rPr>
      <w:rFonts w:eastAsia="Cambria"/>
    </w:rPr>
    <w:tblPr>
      <w:tblStyleRowBandSize w:val="1"/>
      <w:tblStyleColBandSize w:val="1"/>
      <w:tblBorders>
        <w:top w:val="single" w:sz="8"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single" w:sz="8" w:space="0" w:color="86878A" w:themeColor="accent4" w:themeTint="BF"/>
      </w:tblBorders>
    </w:tblPr>
    <w:tblStylePr w:type="firstRow">
      <w:pPr>
        <w:spacing w:before="0" w:after="0" w:line="240" w:lineRule="auto"/>
      </w:pPr>
      <w:rPr>
        <w:b/>
        <w:bCs/>
        <w:color w:val="FFFFFF" w:themeColor="background1"/>
      </w:rPr>
      <w:tblPr/>
      <w:tcPr>
        <w:tcBorders>
          <w:top w:val="single" w:sz="8"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nil"/>
          <w:insideV w:val="nil"/>
        </w:tcBorders>
        <w:shd w:val="clear" w:color="auto" w:fill="5F6062" w:themeFill="accent4"/>
      </w:tcPr>
    </w:tblStylePr>
    <w:tblStylePr w:type="lastRow">
      <w:pPr>
        <w:spacing w:before="0" w:after="0" w:line="240" w:lineRule="auto"/>
      </w:pPr>
      <w:rPr>
        <w:b/>
        <w:bCs/>
      </w:rPr>
      <w:tblPr/>
      <w:tcPr>
        <w:tcBorders>
          <w:top w:val="double" w:sz="6"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7D8" w:themeFill="accent4" w:themeFillTint="3F"/>
      </w:tcPr>
    </w:tblStylePr>
    <w:tblStylePr w:type="band1Horz">
      <w:tblPr/>
      <w:tcPr>
        <w:tcBorders>
          <w:insideH w:val="nil"/>
          <w:insideV w:val="nil"/>
        </w:tcBorders>
        <w:shd w:val="clear" w:color="auto" w:fill="D7D7D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rsid w:val="00844048"/>
    <w:rPr>
      <w:rFonts w:eastAsia="Cambri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rsid w:val="00844048"/>
    <w:rPr>
      <w:rFonts w:eastAsia="Cambria"/>
    </w:r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MediumShading2">
    <w:name w:val="Medium Shading 2"/>
    <w:basedOn w:val="TableNormal"/>
    <w:rsid w:val="00844048"/>
    <w:rPr>
      <w:rFonts w:eastAsia="Cambr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rsid w:val="00844048"/>
    <w:rPr>
      <w:rFonts w:eastAsia="Cambr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DC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DC3" w:themeFill="accent1"/>
      </w:tcPr>
    </w:tblStylePr>
    <w:tblStylePr w:type="lastCol">
      <w:rPr>
        <w:b/>
        <w:bCs/>
        <w:color w:val="FFFFFF" w:themeColor="background1"/>
      </w:rPr>
      <w:tblPr/>
      <w:tcPr>
        <w:tcBorders>
          <w:left w:val="nil"/>
          <w:right w:val="nil"/>
          <w:insideH w:val="nil"/>
          <w:insideV w:val="nil"/>
        </w:tcBorders>
        <w:shd w:val="clear" w:color="auto" w:fill="007DC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rsid w:val="00844048"/>
    <w:rPr>
      <w:rFonts w:eastAsia="Cambr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E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CE4" w:themeFill="accent2"/>
      </w:tcPr>
    </w:tblStylePr>
    <w:tblStylePr w:type="lastCol">
      <w:rPr>
        <w:b/>
        <w:bCs/>
        <w:color w:val="FFFFFF" w:themeColor="background1"/>
      </w:rPr>
      <w:tblPr/>
      <w:tcPr>
        <w:tcBorders>
          <w:left w:val="nil"/>
          <w:right w:val="nil"/>
          <w:insideH w:val="nil"/>
          <w:insideV w:val="nil"/>
        </w:tcBorders>
        <w:shd w:val="clear" w:color="auto" w:fill="00BCE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rsid w:val="00844048"/>
    <w:rPr>
      <w:rFonts w:eastAsia="Cambr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1B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1B0" w:themeFill="accent3"/>
      </w:tcPr>
    </w:tblStylePr>
    <w:tblStylePr w:type="lastCol">
      <w:rPr>
        <w:b/>
        <w:bCs/>
        <w:color w:val="FFFFFF" w:themeColor="background1"/>
      </w:rPr>
      <w:tblPr/>
      <w:tcPr>
        <w:tcBorders>
          <w:left w:val="nil"/>
          <w:right w:val="nil"/>
          <w:insideH w:val="nil"/>
          <w:insideV w:val="nil"/>
        </w:tcBorders>
        <w:shd w:val="clear" w:color="auto" w:fill="00B1B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rsid w:val="00844048"/>
    <w:rPr>
      <w:rFonts w:eastAsia="Cambr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606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6062" w:themeFill="accent4"/>
      </w:tcPr>
    </w:tblStylePr>
    <w:tblStylePr w:type="lastCol">
      <w:rPr>
        <w:b/>
        <w:bCs/>
        <w:color w:val="FFFFFF" w:themeColor="background1"/>
      </w:rPr>
      <w:tblPr/>
      <w:tcPr>
        <w:tcBorders>
          <w:left w:val="nil"/>
          <w:right w:val="nil"/>
          <w:insideH w:val="nil"/>
          <w:insideV w:val="nil"/>
        </w:tcBorders>
        <w:shd w:val="clear" w:color="auto" w:fill="5F606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sid w:val="00844048"/>
    <w:rPr>
      <w:rFonts w:eastAsia="Cambr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rsid w:val="00844048"/>
    <w:rPr>
      <w:rFonts w:eastAsia="Cambr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1"/>
    <w:semiHidden/>
    <w:unhideWhenUsed/>
    <w:rsid w:val="0084404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1"/>
    <w:semiHidden/>
    <w:rsid w:val="00844048"/>
    <w:rPr>
      <w:rFonts w:asciiTheme="majorHAnsi" w:eastAsiaTheme="majorEastAsia" w:hAnsiTheme="majorHAnsi" w:cstheme="majorBidi"/>
      <w:noProof/>
      <w:sz w:val="24"/>
      <w:szCs w:val="24"/>
      <w:shd w:val="pct20" w:color="auto" w:fill="auto"/>
      <w:lang w:val="en-AU" w:eastAsia="en-AU"/>
    </w:rPr>
  </w:style>
  <w:style w:type="paragraph" w:styleId="NoSpacing">
    <w:name w:val="No Spacing"/>
    <w:uiPriority w:val="1"/>
    <w:semiHidden/>
    <w:unhideWhenUsed/>
    <w:rsid w:val="00844048"/>
    <w:pPr>
      <w:jc w:val="both"/>
    </w:pPr>
    <w:rPr>
      <w:rFonts w:cs="Arial"/>
      <w:noProof/>
      <w:sz w:val="22"/>
      <w:szCs w:val="24"/>
      <w:lang w:val="en-AU" w:eastAsia="en-AU"/>
    </w:rPr>
  </w:style>
  <w:style w:type="paragraph" w:styleId="NormalWeb">
    <w:name w:val="Normal (Web)"/>
    <w:basedOn w:val="Normal"/>
    <w:uiPriority w:val="1"/>
    <w:semiHidden/>
    <w:unhideWhenUsed/>
    <w:rsid w:val="00844048"/>
    <w:rPr>
      <w:rFonts w:ascii="Times New Roman" w:hAnsi="Times New Roman" w:cs="Times New Roman"/>
      <w:sz w:val="24"/>
    </w:rPr>
  </w:style>
  <w:style w:type="character" w:styleId="PageNumber">
    <w:name w:val="page number"/>
    <w:uiPriority w:val="1"/>
    <w:semiHidden/>
    <w:rsid w:val="00370AF2"/>
  </w:style>
  <w:style w:type="table" w:styleId="Table3Deffects1">
    <w:name w:val="Table 3D effects 1"/>
    <w:basedOn w:val="TableNormal"/>
    <w:rsid w:val="00844048"/>
    <w:pPr>
      <w:jc w:val="both"/>
    </w:pPr>
    <w:rPr>
      <w:rFonts w:eastAsia="Cambr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44048"/>
    <w:pPr>
      <w:jc w:val="both"/>
    </w:pPr>
    <w:rPr>
      <w:rFonts w:eastAsia="Cambr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44048"/>
    <w:pPr>
      <w:jc w:val="both"/>
    </w:pPr>
    <w:rPr>
      <w:rFonts w:eastAsia="Cambr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1">
    <w:name w:val="Table Bullet 1"/>
    <w:uiPriority w:val="10"/>
    <w:qFormat/>
    <w:rsid w:val="00844048"/>
    <w:pPr>
      <w:numPr>
        <w:numId w:val="16"/>
      </w:numPr>
      <w:spacing w:before="80" w:after="80"/>
      <w:ind w:right="113"/>
    </w:pPr>
    <w:rPr>
      <w:rFonts w:eastAsia="Cambria"/>
      <w:noProof/>
      <w:szCs w:val="24"/>
      <w:lang w:val="en-AU"/>
    </w:rPr>
  </w:style>
  <w:style w:type="paragraph" w:customStyle="1" w:styleId="TableBullet2">
    <w:name w:val="Table Bullet 2"/>
    <w:uiPriority w:val="10"/>
    <w:qFormat/>
    <w:rsid w:val="00844048"/>
    <w:pPr>
      <w:numPr>
        <w:ilvl w:val="1"/>
        <w:numId w:val="16"/>
      </w:numPr>
      <w:spacing w:before="80" w:after="80"/>
      <w:ind w:right="113"/>
    </w:pPr>
    <w:rPr>
      <w:rFonts w:eastAsia="Cambria"/>
      <w:noProof/>
      <w:szCs w:val="24"/>
      <w:lang w:val="en-AU"/>
    </w:rPr>
  </w:style>
  <w:style w:type="paragraph" w:customStyle="1" w:styleId="TableBullet3">
    <w:name w:val="Table Bullet 3"/>
    <w:uiPriority w:val="10"/>
    <w:qFormat/>
    <w:rsid w:val="00844048"/>
    <w:pPr>
      <w:numPr>
        <w:ilvl w:val="2"/>
        <w:numId w:val="16"/>
      </w:numPr>
      <w:spacing w:before="80" w:after="80"/>
      <w:ind w:right="113"/>
    </w:pPr>
    <w:rPr>
      <w:rFonts w:eastAsia="Cambria"/>
      <w:noProof/>
      <w:szCs w:val="24"/>
      <w:lang w:val="en-AU"/>
    </w:rPr>
  </w:style>
  <w:style w:type="table" w:styleId="TableClassic1">
    <w:name w:val="Table Classic 1"/>
    <w:basedOn w:val="TableNormal"/>
    <w:rsid w:val="00844048"/>
    <w:pPr>
      <w:jc w:val="both"/>
    </w:pPr>
    <w:rPr>
      <w:rFonts w:eastAsia="Cambr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44048"/>
    <w:pPr>
      <w:jc w:val="both"/>
    </w:pPr>
    <w:rPr>
      <w:rFonts w:eastAsia="Cambr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44048"/>
    <w:pPr>
      <w:jc w:val="both"/>
    </w:pPr>
    <w:rPr>
      <w:rFonts w:eastAsia="Cambr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44048"/>
    <w:pPr>
      <w:jc w:val="both"/>
    </w:pPr>
    <w:rPr>
      <w:rFonts w:eastAsia="Cambr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44048"/>
    <w:pPr>
      <w:jc w:val="both"/>
    </w:pPr>
    <w:rPr>
      <w:rFonts w:eastAsia="Cambr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44048"/>
    <w:pPr>
      <w:jc w:val="both"/>
    </w:pPr>
    <w:rPr>
      <w:rFonts w:eastAsia="Cambr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44048"/>
    <w:pPr>
      <w:jc w:val="both"/>
    </w:pPr>
    <w:rPr>
      <w:rFonts w:eastAsia="Cambr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44048"/>
    <w:pPr>
      <w:jc w:val="both"/>
    </w:pPr>
    <w:rPr>
      <w:rFonts w:eastAsia="Cambr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44048"/>
    <w:pPr>
      <w:jc w:val="both"/>
    </w:pPr>
    <w:rPr>
      <w:rFonts w:eastAsia="Cambr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44048"/>
    <w:pPr>
      <w:jc w:val="both"/>
    </w:pPr>
    <w:rPr>
      <w:rFonts w:eastAsia="Cambr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44048"/>
    <w:pPr>
      <w:jc w:val="both"/>
    </w:pPr>
    <w:rPr>
      <w:rFonts w:eastAsia="Cambr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44048"/>
    <w:pPr>
      <w:jc w:val="both"/>
    </w:pPr>
    <w:rPr>
      <w:rFonts w:eastAsia="Cambr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44048"/>
    <w:pPr>
      <w:jc w:val="both"/>
    </w:pPr>
    <w:rPr>
      <w:rFonts w:eastAsia="Cambri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44048"/>
    <w:pPr>
      <w:jc w:val="both"/>
    </w:pPr>
    <w:rPr>
      <w:rFonts w:eastAsia="Cambr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44048"/>
    <w:pPr>
      <w:jc w:val="both"/>
    </w:pPr>
    <w:rPr>
      <w:rFonts w:eastAsia="Cambr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44048"/>
    <w:pPr>
      <w:jc w:val="both"/>
    </w:pPr>
    <w:rPr>
      <w:rFonts w:eastAsia="Cambri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44048"/>
    <w:pPr>
      <w:jc w:val="both"/>
    </w:pPr>
    <w:rPr>
      <w:rFonts w:eastAsia="Cambr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44048"/>
    <w:pPr>
      <w:jc w:val="both"/>
    </w:pPr>
    <w:rPr>
      <w:rFonts w:eastAsia="Cambr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44048"/>
    <w:pPr>
      <w:jc w:val="both"/>
    </w:pPr>
    <w:rPr>
      <w:rFonts w:eastAsia="Cambr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44048"/>
    <w:pPr>
      <w:jc w:val="both"/>
    </w:pPr>
    <w:rPr>
      <w:rFonts w:eastAsia="Cambr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44048"/>
    <w:pPr>
      <w:jc w:val="both"/>
    </w:pPr>
    <w:rPr>
      <w:rFonts w:eastAsia="Cambr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44048"/>
    <w:pPr>
      <w:jc w:val="both"/>
    </w:pPr>
    <w:rPr>
      <w:rFonts w:eastAsia="Cambr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white">
    <w:name w:val="Table heading white"/>
    <w:uiPriority w:val="8"/>
    <w:rsid w:val="00844048"/>
    <w:pPr>
      <w:spacing w:before="80" w:after="80"/>
      <w:ind w:left="113" w:right="113"/>
    </w:pPr>
    <w:rPr>
      <w:rFonts w:cs="Arial"/>
      <w:b/>
      <w:noProof/>
      <w:color w:val="FFFFFF"/>
      <w:lang w:val="en-AU" w:eastAsia="en-AU"/>
    </w:rPr>
  </w:style>
  <w:style w:type="paragraph" w:customStyle="1" w:styleId="Tableheadingblack">
    <w:name w:val="Table heading black"/>
    <w:basedOn w:val="Tableheadingwhite"/>
    <w:uiPriority w:val="8"/>
    <w:qFormat/>
    <w:rsid w:val="00844048"/>
    <w:rPr>
      <w:color w:val="000000"/>
    </w:rPr>
  </w:style>
  <w:style w:type="table" w:styleId="TableList1">
    <w:name w:val="Table List 1"/>
    <w:basedOn w:val="TableNormal"/>
    <w:rsid w:val="00844048"/>
    <w:pPr>
      <w:jc w:val="both"/>
    </w:pPr>
    <w:rPr>
      <w:rFonts w:eastAsia="Cambr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44048"/>
    <w:pPr>
      <w:jc w:val="both"/>
    </w:pPr>
    <w:rPr>
      <w:rFonts w:eastAsia="Cambr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44048"/>
    <w:pPr>
      <w:jc w:val="both"/>
    </w:pPr>
    <w:rPr>
      <w:rFonts w:eastAsia="Cambr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44048"/>
    <w:pPr>
      <w:jc w:val="both"/>
    </w:pPr>
    <w:rPr>
      <w:rFonts w:eastAsia="Cambr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44048"/>
    <w:pPr>
      <w:jc w:val="both"/>
    </w:pPr>
    <w:rPr>
      <w:rFonts w:eastAsia="Cambr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44048"/>
    <w:pPr>
      <w:jc w:val="both"/>
    </w:pPr>
    <w:rPr>
      <w:rFonts w:eastAsia="Cambr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44048"/>
    <w:pPr>
      <w:jc w:val="both"/>
    </w:pPr>
    <w:rPr>
      <w:rFonts w:eastAsia="Cambr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44048"/>
    <w:pPr>
      <w:jc w:val="both"/>
    </w:pPr>
    <w:rPr>
      <w:rFonts w:eastAsia="Cambr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1"/>
    <w:semiHidden/>
    <w:unhideWhenUsed/>
    <w:rsid w:val="00844048"/>
    <w:pPr>
      <w:ind w:left="220" w:hanging="220"/>
    </w:pPr>
  </w:style>
  <w:style w:type="paragraph" w:styleId="TableofFigures">
    <w:name w:val="table of figures"/>
    <w:basedOn w:val="Normal"/>
    <w:next w:val="Normal"/>
    <w:uiPriority w:val="1"/>
    <w:semiHidden/>
    <w:unhideWhenUsed/>
    <w:rsid w:val="00844048"/>
  </w:style>
  <w:style w:type="table" w:styleId="TableProfessional">
    <w:name w:val="Table Professional"/>
    <w:basedOn w:val="TableNormal"/>
    <w:rsid w:val="00844048"/>
    <w:pPr>
      <w:jc w:val="both"/>
    </w:pPr>
    <w:rPr>
      <w:rFonts w:eastAsia="Cambr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44048"/>
    <w:pPr>
      <w:jc w:val="both"/>
    </w:pPr>
    <w:rPr>
      <w:rFonts w:eastAsia="Cambr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44048"/>
    <w:pPr>
      <w:jc w:val="both"/>
    </w:pPr>
    <w:rPr>
      <w:rFonts w:eastAsia="Cambr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44048"/>
    <w:pPr>
      <w:jc w:val="both"/>
    </w:pPr>
    <w:rPr>
      <w:rFonts w:eastAsia="Cambr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44048"/>
    <w:pPr>
      <w:jc w:val="both"/>
    </w:pPr>
    <w:rPr>
      <w:rFonts w:eastAsia="Cambr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44048"/>
    <w:pPr>
      <w:jc w:val="both"/>
    </w:pPr>
    <w:rPr>
      <w:rFonts w:eastAsia="Cambr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uiPriority w:val="9"/>
    <w:rsid w:val="00844048"/>
    <w:pPr>
      <w:spacing w:before="80" w:after="80"/>
      <w:ind w:left="113" w:right="113"/>
    </w:pPr>
    <w:rPr>
      <w:rFonts w:eastAsia="Cambria" w:cs="Arial"/>
      <w:noProof/>
      <w:lang w:val="en-AU"/>
    </w:rPr>
  </w:style>
  <w:style w:type="table" w:styleId="TableTheme">
    <w:name w:val="Table Theme"/>
    <w:basedOn w:val="TableNormal"/>
    <w:rsid w:val="00844048"/>
    <w:pPr>
      <w:jc w:val="both"/>
    </w:pPr>
    <w:rPr>
      <w:rFonts w:eastAsia="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44048"/>
    <w:pPr>
      <w:jc w:val="both"/>
    </w:pPr>
    <w:rPr>
      <w:rFonts w:eastAsia="Cambr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44048"/>
    <w:pPr>
      <w:jc w:val="both"/>
    </w:pPr>
    <w:rPr>
      <w:rFonts w:eastAsia="Cambr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44048"/>
    <w:pPr>
      <w:jc w:val="both"/>
    </w:pPr>
    <w:rPr>
      <w:rFonts w:eastAsia="Cambr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
    <w:rsid w:val="00844048"/>
    <w:pPr>
      <w:framePr w:hSpace="181" w:wrap="around" w:vAnchor="text" w:hAnchor="page" w:y="1"/>
      <w:pBdr>
        <w:bottom w:val="single" w:sz="4" w:space="1" w:color="auto"/>
      </w:pBdr>
      <w:spacing w:before="200" w:after="200"/>
      <w:ind w:firstLine="1247"/>
      <w:jc w:val="left"/>
    </w:pPr>
    <w:rPr>
      <w:rFonts w:eastAsia="Cambria"/>
      <w:color w:val="007DC3"/>
      <w:sz w:val="32"/>
      <w:szCs w:val="52"/>
      <w:lang w:eastAsia="en-US"/>
    </w:rPr>
  </w:style>
  <w:style w:type="character" w:customStyle="1" w:styleId="TitleChar">
    <w:name w:val="Title Char"/>
    <w:basedOn w:val="DefaultParagraphFont"/>
    <w:link w:val="Title"/>
    <w:uiPriority w:val="1"/>
    <w:rsid w:val="00844048"/>
    <w:rPr>
      <w:rFonts w:eastAsia="Cambria" w:cs="Arial"/>
      <w:noProof/>
      <w:color w:val="007DC3"/>
      <w:sz w:val="32"/>
      <w:szCs w:val="52"/>
      <w:lang w:val="en-AU"/>
    </w:rPr>
  </w:style>
  <w:style w:type="paragraph" w:styleId="TOAHeading">
    <w:name w:val="toa heading"/>
    <w:basedOn w:val="Normal"/>
    <w:next w:val="Normal"/>
    <w:uiPriority w:val="1"/>
    <w:semiHidden/>
    <w:unhideWhenUsed/>
    <w:rsid w:val="00844048"/>
    <w:pPr>
      <w:spacing w:before="120"/>
    </w:pPr>
    <w:rPr>
      <w:rFonts w:asciiTheme="majorHAnsi" w:eastAsiaTheme="majorEastAsia" w:hAnsiTheme="majorHAnsi" w:cstheme="majorBidi"/>
      <w:b/>
      <w:bCs/>
      <w:sz w:val="24"/>
    </w:rPr>
  </w:style>
  <w:style w:type="paragraph" w:styleId="TOC1">
    <w:name w:val="toc 1"/>
    <w:next w:val="Normal"/>
    <w:autoRedefine/>
    <w:uiPriority w:val="39"/>
    <w:rsid w:val="00844048"/>
    <w:pPr>
      <w:tabs>
        <w:tab w:val="right" w:leader="dot" w:pos="9488"/>
      </w:tabs>
    </w:pPr>
    <w:rPr>
      <w:rFonts w:eastAsia="Cambria"/>
      <w:b/>
      <w:noProof/>
      <w:color w:val="007DC3"/>
      <w:szCs w:val="24"/>
      <w:lang w:val="en-AU"/>
    </w:rPr>
  </w:style>
  <w:style w:type="paragraph" w:styleId="TOC2">
    <w:name w:val="toc 2"/>
    <w:basedOn w:val="Normal"/>
    <w:next w:val="Normal"/>
    <w:autoRedefine/>
    <w:uiPriority w:val="39"/>
    <w:rsid w:val="00844048"/>
    <w:pPr>
      <w:spacing w:before="200" w:after="200"/>
      <w:ind w:left="240"/>
      <w:jc w:val="left"/>
    </w:pPr>
    <w:rPr>
      <w:rFonts w:eastAsia="Cambria" w:cs="Times New Roman"/>
      <w:sz w:val="20"/>
      <w:lang w:eastAsia="en-US"/>
    </w:rPr>
  </w:style>
  <w:style w:type="paragraph" w:styleId="TOC3">
    <w:name w:val="toc 3"/>
    <w:basedOn w:val="Normal"/>
    <w:next w:val="Normal"/>
    <w:autoRedefine/>
    <w:uiPriority w:val="39"/>
    <w:rsid w:val="00844048"/>
    <w:pPr>
      <w:spacing w:before="200" w:after="200"/>
      <w:ind w:left="480"/>
      <w:jc w:val="left"/>
    </w:pPr>
    <w:rPr>
      <w:rFonts w:eastAsia="Cambria" w:cs="Times New Roman"/>
      <w:color w:val="007DC3"/>
      <w:sz w:val="20"/>
      <w:lang w:eastAsia="en-US"/>
    </w:rPr>
  </w:style>
  <w:style w:type="paragraph" w:styleId="TOC4">
    <w:name w:val="toc 4"/>
    <w:basedOn w:val="Normal"/>
    <w:next w:val="Normal"/>
    <w:autoRedefine/>
    <w:uiPriority w:val="1"/>
    <w:semiHidden/>
    <w:unhideWhenUsed/>
    <w:rsid w:val="00844048"/>
    <w:pPr>
      <w:spacing w:after="100"/>
      <w:ind w:left="660"/>
    </w:pPr>
  </w:style>
  <w:style w:type="paragraph" w:styleId="TOC5">
    <w:name w:val="toc 5"/>
    <w:basedOn w:val="Normal"/>
    <w:next w:val="Normal"/>
    <w:autoRedefine/>
    <w:uiPriority w:val="1"/>
    <w:semiHidden/>
    <w:unhideWhenUsed/>
    <w:rsid w:val="00844048"/>
    <w:pPr>
      <w:spacing w:after="100"/>
      <w:ind w:left="880"/>
    </w:pPr>
  </w:style>
  <w:style w:type="paragraph" w:styleId="TOC6">
    <w:name w:val="toc 6"/>
    <w:basedOn w:val="Normal"/>
    <w:next w:val="Normal"/>
    <w:autoRedefine/>
    <w:uiPriority w:val="1"/>
    <w:semiHidden/>
    <w:unhideWhenUsed/>
    <w:rsid w:val="00844048"/>
    <w:pPr>
      <w:spacing w:after="100"/>
      <w:ind w:left="1100"/>
    </w:pPr>
  </w:style>
  <w:style w:type="paragraph" w:styleId="TOC7">
    <w:name w:val="toc 7"/>
    <w:basedOn w:val="Normal"/>
    <w:next w:val="Normal"/>
    <w:autoRedefine/>
    <w:uiPriority w:val="1"/>
    <w:semiHidden/>
    <w:unhideWhenUsed/>
    <w:rsid w:val="00844048"/>
    <w:pPr>
      <w:spacing w:after="100"/>
      <w:ind w:left="1320"/>
    </w:pPr>
  </w:style>
  <w:style w:type="paragraph" w:styleId="TOC8">
    <w:name w:val="toc 8"/>
    <w:basedOn w:val="Normal"/>
    <w:next w:val="Normal"/>
    <w:autoRedefine/>
    <w:uiPriority w:val="1"/>
    <w:semiHidden/>
    <w:unhideWhenUsed/>
    <w:rsid w:val="00844048"/>
    <w:pPr>
      <w:spacing w:after="100"/>
      <w:ind w:left="1540"/>
    </w:pPr>
  </w:style>
  <w:style w:type="paragraph" w:styleId="TOC9">
    <w:name w:val="toc 9"/>
    <w:basedOn w:val="Normal"/>
    <w:next w:val="Normal"/>
    <w:autoRedefine/>
    <w:uiPriority w:val="1"/>
    <w:semiHidden/>
    <w:unhideWhenUsed/>
    <w:rsid w:val="00844048"/>
    <w:pPr>
      <w:spacing w:after="100"/>
      <w:ind w:left="1760"/>
    </w:pPr>
  </w:style>
  <w:style w:type="paragraph" w:styleId="TOCHeading">
    <w:name w:val="TOC Heading"/>
    <w:basedOn w:val="Normal"/>
    <w:next w:val="Normal"/>
    <w:uiPriority w:val="39"/>
    <w:semiHidden/>
    <w:rsid w:val="00844048"/>
    <w:pPr>
      <w:keepLines/>
      <w:spacing w:before="480" w:line="276" w:lineRule="auto"/>
    </w:pPr>
    <w:rPr>
      <w:szCs w:val="28"/>
    </w:rPr>
  </w:style>
  <w:style w:type="paragraph" w:customStyle="1" w:styleId="xPageNumber">
    <w:name w:val="xPageNumber"/>
    <w:semiHidden/>
    <w:qFormat/>
    <w:rsid w:val="002F1D16"/>
    <w:pPr>
      <w:framePr w:hSpace="181" w:wrap="around" w:vAnchor="text" w:hAnchor="margin" w:xAlign="right" w:y="1"/>
      <w:jc w:val="right"/>
    </w:pPr>
    <w:rPr>
      <w:rFonts w:eastAsia="Cambria" w:cs="Arial"/>
      <w:noProof/>
      <w:color w:val="5F6062"/>
      <w:sz w:val="18"/>
      <w:lang w:val="en-AU"/>
    </w:rPr>
  </w:style>
  <w:style w:type="paragraph" w:customStyle="1" w:styleId="AHPRAbody">
    <w:name w:val="AHPRA body"/>
    <w:basedOn w:val="Normal"/>
    <w:link w:val="AHPRAbodyChar"/>
    <w:qFormat/>
    <w:rsid w:val="002527A6"/>
    <w:pPr>
      <w:spacing w:after="200"/>
      <w:jc w:val="left"/>
    </w:pPr>
    <w:rPr>
      <w:rFonts w:eastAsia="Cambria"/>
      <w:noProof w:val="0"/>
      <w:sz w:val="20"/>
      <w:lang w:eastAsia="en-US"/>
    </w:rPr>
  </w:style>
  <w:style w:type="paragraph" w:customStyle="1" w:styleId="AHPRADocumenttitle">
    <w:name w:val="AHPRA Document title"/>
    <w:basedOn w:val="Normal"/>
    <w:rsid w:val="002527A6"/>
    <w:pPr>
      <w:spacing w:before="200" w:after="200"/>
      <w:jc w:val="left"/>
      <w:outlineLvl w:val="0"/>
    </w:pPr>
    <w:rPr>
      <w:rFonts w:eastAsia="Cambria"/>
      <w:noProof w:val="0"/>
      <w:color w:val="00BCE4"/>
      <w:sz w:val="32"/>
      <w:szCs w:val="52"/>
      <w:lang w:eastAsia="en-US"/>
    </w:rPr>
  </w:style>
  <w:style w:type="paragraph" w:customStyle="1" w:styleId="AHPRASubhead">
    <w:name w:val="AHPRA Subhead"/>
    <w:basedOn w:val="Normal"/>
    <w:rsid w:val="002527A6"/>
    <w:pPr>
      <w:spacing w:after="200"/>
      <w:jc w:val="left"/>
    </w:pPr>
    <w:rPr>
      <w:rFonts w:eastAsia="Cambria"/>
      <w:b/>
      <w:bCs/>
      <w:noProof w:val="0"/>
      <w:color w:val="008EC4"/>
      <w:sz w:val="20"/>
      <w:szCs w:val="20"/>
      <w:lang w:eastAsia="en-US"/>
    </w:rPr>
  </w:style>
  <w:style w:type="paragraph" w:styleId="PlainText">
    <w:name w:val="Plain Text"/>
    <w:basedOn w:val="Normal"/>
    <w:link w:val="PlainTextChar"/>
    <w:uiPriority w:val="99"/>
    <w:unhideWhenUsed/>
    <w:rsid w:val="002527A6"/>
    <w:pPr>
      <w:jc w:val="left"/>
    </w:pPr>
    <w:rPr>
      <w:rFonts w:eastAsiaTheme="minorHAnsi"/>
      <w:noProof w:val="0"/>
      <w:sz w:val="20"/>
      <w:szCs w:val="20"/>
      <w:lang w:eastAsia="en-US"/>
    </w:rPr>
  </w:style>
  <w:style w:type="character" w:customStyle="1" w:styleId="PlainTextChar">
    <w:name w:val="Plain Text Char"/>
    <w:basedOn w:val="DefaultParagraphFont"/>
    <w:link w:val="PlainText"/>
    <w:uiPriority w:val="99"/>
    <w:rsid w:val="002527A6"/>
    <w:rPr>
      <w:rFonts w:eastAsiaTheme="minorHAnsi" w:cs="Arial"/>
      <w:lang w:val="en-AU"/>
    </w:rPr>
  </w:style>
  <w:style w:type="paragraph" w:styleId="BalloonText">
    <w:name w:val="Balloon Text"/>
    <w:basedOn w:val="Normal"/>
    <w:link w:val="BalloonTextChar"/>
    <w:semiHidden/>
    <w:rsid w:val="00D366DD"/>
    <w:rPr>
      <w:rFonts w:ascii="Tahoma" w:hAnsi="Tahoma" w:cs="Tahoma"/>
      <w:sz w:val="16"/>
      <w:szCs w:val="16"/>
    </w:rPr>
  </w:style>
  <w:style w:type="character" w:customStyle="1" w:styleId="BalloonTextChar">
    <w:name w:val="Balloon Text Char"/>
    <w:basedOn w:val="DefaultParagraphFont"/>
    <w:link w:val="BalloonText"/>
    <w:semiHidden/>
    <w:rsid w:val="00D366DD"/>
    <w:rPr>
      <w:rFonts w:ascii="Tahoma" w:hAnsi="Tahoma" w:cs="Tahoma"/>
      <w:noProof/>
      <w:sz w:val="16"/>
      <w:szCs w:val="16"/>
      <w:lang w:val="en-AU" w:eastAsia="en-AU"/>
    </w:rPr>
  </w:style>
  <w:style w:type="paragraph" w:customStyle="1" w:styleId="Itemlevel1">
    <w:name w:val="Item level 1"/>
    <w:next w:val="Normal"/>
    <w:qFormat/>
    <w:rsid w:val="004F1EEB"/>
    <w:pPr>
      <w:keepNext/>
      <w:keepLines/>
      <w:numPr>
        <w:numId w:val="17"/>
      </w:numPr>
      <w:spacing w:before="240" w:after="120"/>
    </w:pPr>
    <w:rPr>
      <w:rFonts w:eastAsia="Cambria" w:cs="Arial"/>
      <w:b/>
      <w:color w:val="007DC3"/>
      <w:szCs w:val="24"/>
    </w:rPr>
  </w:style>
  <w:style w:type="numbering" w:customStyle="1" w:styleId="AgendaItem">
    <w:name w:val="AgendaItem"/>
    <w:uiPriority w:val="99"/>
    <w:rsid w:val="004F1EEB"/>
    <w:pPr>
      <w:numPr>
        <w:numId w:val="17"/>
      </w:numPr>
    </w:pPr>
  </w:style>
  <w:style w:type="paragraph" w:customStyle="1" w:styleId="Itemlevel2">
    <w:name w:val="Item level 2"/>
    <w:next w:val="Normal"/>
    <w:qFormat/>
    <w:rsid w:val="004F1EEB"/>
    <w:pPr>
      <w:keepNext/>
      <w:keepLines/>
      <w:numPr>
        <w:ilvl w:val="1"/>
        <w:numId w:val="17"/>
      </w:numPr>
      <w:spacing w:before="120" w:after="120"/>
    </w:pPr>
    <w:rPr>
      <w:rFonts w:eastAsia="Cambria" w:cs="Arial"/>
      <w:b/>
      <w:color w:val="000000"/>
      <w:szCs w:val="24"/>
    </w:rPr>
  </w:style>
  <w:style w:type="paragraph" w:customStyle="1" w:styleId="AHPRAnumberedsubheadinglevel1">
    <w:name w:val="AHPRA numbered subheading level 1"/>
    <w:basedOn w:val="Normal"/>
    <w:next w:val="AHPRAnumberedbulletpoint"/>
    <w:rsid w:val="002F1CF6"/>
    <w:pPr>
      <w:spacing w:before="200" w:after="200"/>
      <w:ind w:left="284" w:hanging="284"/>
      <w:jc w:val="left"/>
    </w:pPr>
    <w:rPr>
      <w:rFonts w:eastAsia="Cambria" w:cs="Times New Roman"/>
      <w:b/>
      <w:noProof w:val="0"/>
      <w:color w:val="008EC4"/>
      <w:sz w:val="20"/>
      <w:lang w:val="en-US" w:eastAsia="en-US"/>
    </w:rPr>
  </w:style>
  <w:style w:type="paragraph" w:customStyle="1" w:styleId="AHPRAnumberedbulletpoint">
    <w:name w:val="AHPRA numbered bullet point"/>
    <w:basedOn w:val="AHPRAnumberedsubheadinglevel1"/>
    <w:link w:val="AHPRAnumberedbulletpointChar"/>
    <w:rsid w:val="002F1CF6"/>
    <w:pPr>
      <w:ind w:left="851" w:hanging="567"/>
    </w:pPr>
    <w:rPr>
      <w:b w:val="0"/>
      <w:color w:val="auto"/>
    </w:rPr>
  </w:style>
  <w:style w:type="character" w:customStyle="1" w:styleId="AHPRAnumberedbulletpointChar">
    <w:name w:val="AHPRA numbered bullet point Char"/>
    <w:basedOn w:val="DefaultParagraphFont"/>
    <w:link w:val="AHPRAnumberedbulletpoint"/>
    <w:rsid w:val="002F1CF6"/>
    <w:rPr>
      <w:rFonts w:eastAsia="Cambria"/>
      <w:szCs w:val="24"/>
    </w:rPr>
  </w:style>
  <w:style w:type="paragraph" w:customStyle="1" w:styleId="AHPRABulletlevel1">
    <w:name w:val="AHPRA Bullet level 1"/>
    <w:basedOn w:val="Normal"/>
    <w:qFormat/>
    <w:rsid w:val="00C32231"/>
    <w:pPr>
      <w:numPr>
        <w:numId w:val="18"/>
      </w:numPr>
      <w:ind w:left="369" w:hanging="369"/>
      <w:jc w:val="left"/>
    </w:pPr>
    <w:rPr>
      <w:rFonts w:eastAsia="Cambria" w:cs="Times New Roman"/>
      <w:noProof w:val="0"/>
      <w:sz w:val="20"/>
      <w:lang w:eastAsia="en-US"/>
    </w:rPr>
  </w:style>
  <w:style w:type="character" w:customStyle="1" w:styleId="AHPRAbodyChar">
    <w:name w:val="AHPRA body Char"/>
    <w:basedOn w:val="DefaultParagraphFont"/>
    <w:link w:val="AHPRAbody"/>
    <w:rsid w:val="00C32231"/>
    <w:rPr>
      <w:rFonts w:eastAsia="Cambria" w:cs="Arial"/>
      <w:szCs w:val="24"/>
      <w:lang w:val="en-AU"/>
    </w:rPr>
  </w:style>
  <w:style w:type="character" w:customStyle="1" w:styleId="UnresolvedMention1">
    <w:name w:val="Unresolved Mention1"/>
    <w:basedOn w:val="DefaultParagraphFont"/>
    <w:uiPriority w:val="99"/>
    <w:semiHidden/>
    <w:unhideWhenUsed/>
    <w:rsid w:val="007F5621"/>
    <w:rPr>
      <w:color w:val="808080"/>
      <w:shd w:val="clear" w:color="auto" w:fill="E6E6E6"/>
    </w:rPr>
  </w:style>
  <w:style w:type="paragraph" w:styleId="Revision">
    <w:name w:val="Revision"/>
    <w:hidden/>
    <w:semiHidden/>
    <w:rsid w:val="00E403F9"/>
    <w:rPr>
      <w:rFonts w:cs="Arial"/>
      <w:noProof/>
      <w:sz w:val="22"/>
      <w:szCs w:val="24"/>
      <w:lang w:val="en-AU" w:eastAsia="en-AU"/>
    </w:rPr>
  </w:style>
  <w:style w:type="character" w:customStyle="1" w:styleId="UnresolvedMention2">
    <w:name w:val="Unresolved Mention2"/>
    <w:basedOn w:val="DefaultParagraphFont"/>
    <w:uiPriority w:val="99"/>
    <w:semiHidden/>
    <w:unhideWhenUsed/>
    <w:rsid w:val="00C55DB4"/>
    <w:rPr>
      <w:color w:val="605E5C"/>
      <w:shd w:val="clear" w:color="auto" w:fill="E1DFDD"/>
    </w:rPr>
  </w:style>
  <w:style w:type="character" w:styleId="UnresolvedMention">
    <w:name w:val="Unresolved Mention"/>
    <w:basedOn w:val="DefaultParagraphFont"/>
    <w:uiPriority w:val="99"/>
    <w:semiHidden/>
    <w:unhideWhenUsed/>
    <w:rsid w:val="00546253"/>
    <w:rPr>
      <w:color w:val="605E5C"/>
      <w:shd w:val="clear" w:color="auto" w:fill="E1DFDD"/>
    </w:rPr>
  </w:style>
  <w:style w:type="character" w:customStyle="1" w:styleId="xnormaltextrun">
    <w:name w:val="x_normaltextrun"/>
    <w:basedOn w:val="DefaultParagraphFont"/>
    <w:rsid w:val="00A55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72924298">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958148404">
      <w:bodyDiv w:val="1"/>
      <w:marLeft w:val="0"/>
      <w:marRight w:val="0"/>
      <w:marTop w:val="0"/>
      <w:marBottom w:val="0"/>
      <w:divBdr>
        <w:top w:val="none" w:sz="0" w:space="0" w:color="auto"/>
        <w:left w:val="none" w:sz="0" w:space="0" w:color="auto"/>
        <w:bottom w:val="none" w:sz="0" w:space="0" w:color="auto"/>
        <w:right w:val="none" w:sz="0" w:space="0" w:color="auto"/>
      </w:divBdr>
    </w:div>
    <w:div w:id="1775906900">
      <w:bodyDiv w:val="1"/>
      <w:marLeft w:val="0"/>
      <w:marRight w:val="0"/>
      <w:marTop w:val="0"/>
      <w:marBottom w:val="0"/>
      <w:divBdr>
        <w:top w:val="none" w:sz="0" w:space="0" w:color="auto"/>
        <w:left w:val="none" w:sz="0" w:space="0" w:color="auto"/>
        <w:bottom w:val="none" w:sz="0" w:space="0" w:color="auto"/>
        <w:right w:val="none" w:sz="0" w:space="0" w:color="auto"/>
      </w:divBdr>
    </w:div>
    <w:div w:id="19855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hpra.gov.au/Registration/Graduate-Applications/Graduate-FAQ.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AHPRA">
      <a:dk1>
        <a:sysClr val="windowText" lastClr="000000"/>
      </a:dk1>
      <a:lt1>
        <a:sysClr val="window" lastClr="FFFFFF"/>
      </a:lt1>
      <a:dk2>
        <a:srgbClr val="007DC3"/>
      </a:dk2>
      <a:lt2>
        <a:srgbClr val="00BCE4"/>
      </a:lt2>
      <a:accent1>
        <a:srgbClr val="007DC3"/>
      </a:accent1>
      <a:accent2>
        <a:srgbClr val="00BCE4"/>
      </a:accent2>
      <a:accent3>
        <a:srgbClr val="00B1B0"/>
      </a:accent3>
      <a:accent4>
        <a:srgbClr val="5F6062"/>
      </a:accent4>
      <a:accent5>
        <a:srgbClr val="4BACC6"/>
      </a:accent5>
      <a:accent6>
        <a:srgbClr val="FFFFFF"/>
      </a:accent6>
      <a:hlink>
        <a:srgbClr val="0000FF"/>
      </a:hlink>
      <a:folHlink>
        <a:srgbClr val="5F606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CD13410C6B224AB3F9DF7FDC4583BE" ma:contentTypeVersion="12" ma:contentTypeDescription="Create a new document." ma:contentTypeScope="" ma:versionID="db37b93ab110347ec81bb998f083c750">
  <xsd:schema xmlns:xsd="http://www.w3.org/2001/XMLSchema" xmlns:xs="http://www.w3.org/2001/XMLSchema" xmlns:p="http://schemas.microsoft.com/office/2006/metadata/properties" xmlns:ns3="7ebcb568-0ed1-413e-87af-a2da8cf4b295" xmlns:ns4="df4f2847-c3fa-4ee4-8354-5bb9b833a0f4" targetNamespace="http://schemas.microsoft.com/office/2006/metadata/properties" ma:root="true" ma:fieldsID="61572c639bcbc4eae5be22628ba5fe53" ns3:_="" ns4:_="">
    <xsd:import namespace="7ebcb568-0ed1-413e-87af-a2da8cf4b295"/>
    <xsd:import namespace="df4f2847-c3fa-4ee4-8354-5bb9b833a0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cb568-0ed1-413e-87af-a2da8cf4b2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4f2847-c3fa-4ee4-8354-5bb9b833a0f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03720-AE40-41DB-9B44-92A263DDF5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C6B4A3-B31F-48AC-B21A-64720AE3F232}">
  <ds:schemaRefs>
    <ds:schemaRef ds:uri="http://schemas.microsoft.com/sharepoint/v3/contenttype/forms"/>
  </ds:schemaRefs>
</ds:datastoreItem>
</file>

<file path=customXml/itemProps3.xml><?xml version="1.0" encoding="utf-8"?>
<ds:datastoreItem xmlns:ds="http://schemas.openxmlformats.org/officeDocument/2006/customXml" ds:itemID="{C7E8BBC3-01FC-48BD-AC52-02524B609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cb568-0ed1-413e-87af-a2da8cf4b295"/>
    <ds:schemaRef ds:uri="df4f2847-c3fa-4ee4-8354-5bb9b833a0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2A3BEE-7873-4EC5-93CA-63BD58266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Ahpra - Communique - Meeting of the Professional Reference Group Committee - 1 October 2020</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Ahpra - Communique - Meeting of the Professional Reference Group Committee - 1 October 2020</dc:title>
  <dc:subject>Communique</dc:subject>
  <dc:creator>Ahpra</dc:creator>
  <cp:lastModifiedBy>Brett Cremer</cp:lastModifiedBy>
  <cp:revision>2</cp:revision>
  <cp:lastPrinted>2019-08-08T06:18:00Z</cp:lastPrinted>
  <dcterms:created xsi:type="dcterms:W3CDTF">2021-02-19T01:12:00Z</dcterms:created>
  <dcterms:modified xsi:type="dcterms:W3CDTF">2021-02-19T01:12:00Z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0x01010047CD13410C6B224AB3F9DF7FDC4583BE</vt:lpwstr>
  </property>
</Properties>
</file>