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D418" w14:textId="553FE5EB" w:rsidR="006D0293" w:rsidRPr="006D0293" w:rsidRDefault="00E879E0" w:rsidP="006D0293">
      <w:pPr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Sổ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đ</w:t>
      </w:r>
      <w:r w:rsidR="006D0293" w:rsidRPr="006D0293">
        <w:rPr>
          <w:b/>
          <w:sz w:val="22"/>
          <w:szCs w:val="20"/>
        </w:rPr>
        <w:t>ăng</w:t>
      </w:r>
      <w:proofErr w:type="spellEnd"/>
      <w:r w:rsidR="006D0293" w:rsidRPr="006D0293">
        <w:rPr>
          <w:b/>
          <w:sz w:val="22"/>
          <w:szCs w:val="20"/>
        </w:rPr>
        <w:t xml:space="preserve"> </w:t>
      </w:r>
      <w:proofErr w:type="spellStart"/>
      <w:r w:rsidR="006D0293" w:rsidRPr="006D0293">
        <w:rPr>
          <w:b/>
          <w:sz w:val="22"/>
          <w:szCs w:val="20"/>
        </w:rPr>
        <w:t>ký</w:t>
      </w:r>
      <w:proofErr w:type="spellEnd"/>
      <w:r w:rsidR="006D0293" w:rsidRPr="006D0293">
        <w:rPr>
          <w:b/>
          <w:sz w:val="22"/>
          <w:szCs w:val="20"/>
        </w:rPr>
        <w:t xml:space="preserve"> </w:t>
      </w:r>
      <w:proofErr w:type="spellStart"/>
      <w:r w:rsidR="006D0293" w:rsidRPr="006D0293">
        <w:rPr>
          <w:b/>
          <w:sz w:val="22"/>
          <w:szCs w:val="20"/>
        </w:rPr>
        <w:t>trực</w:t>
      </w:r>
      <w:proofErr w:type="spellEnd"/>
      <w:r w:rsidR="006D0293" w:rsidRPr="006D0293">
        <w:rPr>
          <w:b/>
          <w:sz w:val="22"/>
          <w:szCs w:val="20"/>
        </w:rPr>
        <w:t xml:space="preserve"> </w:t>
      </w:r>
      <w:proofErr w:type="spellStart"/>
      <w:r w:rsidR="006D0293" w:rsidRPr="006D0293">
        <w:rPr>
          <w:b/>
          <w:sz w:val="22"/>
          <w:szCs w:val="20"/>
        </w:rPr>
        <w:t>tuyến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của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những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người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hành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nghề</w:t>
      </w:r>
      <w:proofErr w:type="spellEnd"/>
    </w:p>
    <w:p w14:paraId="542CBC27" w14:textId="0C2E1FE8" w:rsidR="006D0293" w:rsidRPr="00315B20" w:rsidRDefault="006D0293" w:rsidP="006D0293">
      <w:pPr>
        <w:rPr>
          <w:szCs w:val="20"/>
        </w:rPr>
        <w:sectPr w:rsidR="006D0293" w:rsidRPr="00315B20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6D0293">
        <w:rPr>
          <w:szCs w:val="20"/>
        </w:rPr>
        <w:t>Ahpra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lưu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giữ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danh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sách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tất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cả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những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người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hành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nghề</w:t>
      </w:r>
      <w:proofErr w:type="spellEnd"/>
      <w:r w:rsidRPr="006D0293">
        <w:rPr>
          <w:szCs w:val="20"/>
        </w:rPr>
        <w:t xml:space="preserve"> y </w:t>
      </w:r>
      <w:proofErr w:type="spellStart"/>
      <w:r w:rsidRPr="006D0293">
        <w:rPr>
          <w:szCs w:val="20"/>
        </w:rPr>
        <w:t>tế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đã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hành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nghề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tại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Úc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trong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những</w:t>
      </w:r>
      <w:proofErr w:type="spellEnd"/>
      <w:r w:rsidR="0065405E">
        <w:rPr>
          <w:szCs w:val="20"/>
        </w:rPr>
        <w:t xml:space="preserve"> </w:t>
      </w:r>
      <w:proofErr w:type="spellStart"/>
      <w:r w:rsidRPr="006D0293">
        <w:rPr>
          <w:szCs w:val="20"/>
        </w:rPr>
        <w:t>ngành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nghề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dưới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đây</w:t>
      </w:r>
      <w:proofErr w:type="spellEnd"/>
      <w:r w:rsidRPr="006D0293">
        <w:rPr>
          <w:szCs w:val="20"/>
        </w:rPr>
        <w:t>:</w:t>
      </w:r>
    </w:p>
    <w:p w14:paraId="7CC0BEC8" w14:textId="5C884959" w:rsidR="006D0293" w:rsidRPr="006D0293" w:rsidRDefault="00407B00" w:rsidP="006D0293">
      <w:pPr>
        <w:pStyle w:val="ListParagraph"/>
        <w:numPr>
          <w:ilvl w:val="0"/>
          <w:numId w:val="2"/>
        </w:numPr>
        <w:rPr>
          <w:szCs w:val="20"/>
        </w:rPr>
      </w:pPr>
      <w:bookmarkStart w:id="0" w:name="_Hlk58053032"/>
      <w:bookmarkStart w:id="1" w:name="_Hlk58052920"/>
      <w:proofErr w:type="spellStart"/>
      <w:r>
        <w:rPr>
          <w:szCs w:val="20"/>
        </w:rPr>
        <w:t>H</w:t>
      </w:r>
      <w:r w:rsidR="0065405E">
        <w:rPr>
          <w:szCs w:val="20"/>
        </w:rPr>
        <w:t>ành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nghề</w:t>
      </w:r>
      <w:proofErr w:type="spellEnd"/>
      <w:r w:rsidR="006D0293" w:rsidRPr="006D0293">
        <w:rPr>
          <w:szCs w:val="20"/>
        </w:rPr>
        <w:t xml:space="preserve"> </w:t>
      </w:r>
      <w:r>
        <w:rPr>
          <w:szCs w:val="20"/>
        </w:rPr>
        <w:t xml:space="preserve">y </w:t>
      </w:r>
      <w:proofErr w:type="spellStart"/>
      <w:r w:rsidR="002D6AD7">
        <w:rPr>
          <w:szCs w:val="20"/>
        </w:rPr>
        <w:t>chăm</w:t>
      </w:r>
      <w:proofErr w:type="spellEnd"/>
      <w:r w:rsidR="002D6AD7">
        <w:rPr>
          <w:szCs w:val="20"/>
        </w:rPr>
        <w:t xml:space="preserve"> </w:t>
      </w:r>
      <w:proofErr w:type="spellStart"/>
      <w:r w:rsidR="002D6AD7">
        <w:rPr>
          <w:szCs w:val="20"/>
        </w:rPr>
        <w:t>sóc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Thổ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dân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và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dân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B70EBC">
        <w:rPr>
          <w:szCs w:val="20"/>
        </w:rPr>
        <w:t>đảo</w:t>
      </w:r>
      <w:proofErr w:type="spellEnd"/>
      <w:r w:rsidR="00E879E0">
        <w:rPr>
          <w:szCs w:val="20"/>
        </w:rPr>
        <w:t xml:space="preserve"> </w:t>
      </w:r>
      <w:r w:rsidR="006D0293" w:rsidRPr="006D0293">
        <w:rPr>
          <w:szCs w:val="20"/>
        </w:rPr>
        <w:t>Torres</w:t>
      </w:r>
      <w:r w:rsidR="00B70EBC">
        <w:rPr>
          <w:szCs w:val="20"/>
        </w:rPr>
        <w:t xml:space="preserve"> Strait</w:t>
      </w:r>
    </w:p>
    <w:bookmarkEnd w:id="0"/>
    <w:p w14:paraId="0963EF80" w14:textId="7F52D683" w:rsidR="006D0293" w:rsidRPr="006D0293" w:rsidRDefault="006D0293" w:rsidP="006D0293">
      <w:pPr>
        <w:pStyle w:val="ListParagraph"/>
        <w:numPr>
          <w:ilvl w:val="0"/>
          <w:numId w:val="2"/>
        </w:numPr>
        <w:rPr>
          <w:szCs w:val="20"/>
        </w:rPr>
      </w:pPr>
      <w:r w:rsidRPr="006D0293">
        <w:rPr>
          <w:szCs w:val="20"/>
        </w:rPr>
        <w:t xml:space="preserve">Y </w:t>
      </w:r>
      <w:proofErr w:type="spellStart"/>
      <w:r w:rsidRPr="006D0293">
        <w:rPr>
          <w:szCs w:val="20"/>
        </w:rPr>
        <w:t>học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Trung</w:t>
      </w:r>
      <w:proofErr w:type="spellEnd"/>
      <w:r w:rsidRPr="006D0293">
        <w:rPr>
          <w:szCs w:val="20"/>
        </w:rPr>
        <w:t xml:space="preserve"> </w:t>
      </w:r>
      <w:proofErr w:type="spellStart"/>
      <w:r w:rsidR="00B70EBC">
        <w:rPr>
          <w:szCs w:val="20"/>
        </w:rPr>
        <w:t>q</w:t>
      </w:r>
      <w:r w:rsidRPr="006D0293">
        <w:rPr>
          <w:szCs w:val="20"/>
        </w:rPr>
        <w:t>uốc</w:t>
      </w:r>
      <w:proofErr w:type="spellEnd"/>
    </w:p>
    <w:p w14:paraId="59E7CA41" w14:textId="08F636C9" w:rsidR="006D0293" w:rsidRPr="006D0293" w:rsidRDefault="002D6AD7" w:rsidP="006D0293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Trị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liệu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</w:t>
      </w:r>
      <w:r w:rsidR="006D0293" w:rsidRPr="006D0293">
        <w:rPr>
          <w:szCs w:val="20"/>
        </w:rPr>
        <w:t>ắn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B70EBC">
        <w:rPr>
          <w:szCs w:val="20"/>
        </w:rPr>
        <w:t>chỉnh</w:t>
      </w:r>
      <w:proofErr w:type="spellEnd"/>
      <w:r w:rsidR="00B70EBC">
        <w:rPr>
          <w:szCs w:val="20"/>
        </w:rPr>
        <w:t xml:space="preserve"> </w:t>
      </w:r>
      <w:proofErr w:type="spellStart"/>
      <w:r w:rsidR="00B70EBC">
        <w:rPr>
          <w:szCs w:val="20"/>
        </w:rPr>
        <w:t>xương</w:t>
      </w:r>
      <w:proofErr w:type="spellEnd"/>
    </w:p>
    <w:p w14:paraId="2C4707C4" w14:textId="49C06FEE" w:rsidR="006D0293" w:rsidRPr="006D0293" w:rsidRDefault="00B70EBC" w:rsidP="006D0293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N</w:t>
      </w:r>
      <w:r w:rsidR="006D0293" w:rsidRPr="006D0293">
        <w:rPr>
          <w:szCs w:val="20"/>
        </w:rPr>
        <w:t>ha</w:t>
      </w:r>
      <w:proofErr w:type="spellEnd"/>
      <w:r w:rsidR="006D0293" w:rsidRPr="006D0293">
        <w:rPr>
          <w:szCs w:val="20"/>
        </w:rPr>
        <w:t xml:space="preserve"> khoa</w:t>
      </w:r>
    </w:p>
    <w:p w14:paraId="3C01B01D" w14:textId="2E8E1575" w:rsidR="006D0293" w:rsidRPr="00605E13" w:rsidRDefault="006D0293" w:rsidP="006D0293">
      <w:pPr>
        <w:pStyle w:val="ListParagraph"/>
        <w:numPr>
          <w:ilvl w:val="0"/>
          <w:numId w:val="2"/>
        </w:numPr>
        <w:rPr>
          <w:szCs w:val="20"/>
          <w:lang w:val="es-ES"/>
        </w:rPr>
      </w:pPr>
      <w:proofErr w:type="spellStart"/>
      <w:r w:rsidRPr="00605E13">
        <w:rPr>
          <w:szCs w:val="20"/>
          <w:lang w:val="es-ES"/>
        </w:rPr>
        <w:t>Hành</w:t>
      </w:r>
      <w:proofErr w:type="spellEnd"/>
      <w:r w:rsidRPr="00605E13">
        <w:rPr>
          <w:szCs w:val="20"/>
          <w:lang w:val="es-ES"/>
        </w:rPr>
        <w:t xml:space="preserve"> </w:t>
      </w:r>
      <w:proofErr w:type="spellStart"/>
      <w:r w:rsidR="00B70EBC" w:rsidRPr="00605E13">
        <w:rPr>
          <w:szCs w:val="20"/>
          <w:lang w:val="es-ES"/>
        </w:rPr>
        <w:t>N</w:t>
      </w:r>
      <w:r w:rsidRPr="00605E13">
        <w:rPr>
          <w:szCs w:val="20"/>
          <w:lang w:val="es-ES"/>
        </w:rPr>
        <w:t>ghề</w:t>
      </w:r>
      <w:proofErr w:type="spellEnd"/>
      <w:r w:rsidRPr="00605E13">
        <w:rPr>
          <w:szCs w:val="20"/>
          <w:lang w:val="es-ES"/>
        </w:rPr>
        <w:t xml:space="preserve"> y (</w:t>
      </w:r>
      <w:proofErr w:type="spellStart"/>
      <w:r w:rsidRPr="00605E13">
        <w:rPr>
          <w:szCs w:val="20"/>
          <w:lang w:val="es-ES"/>
        </w:rPr>
        <w:t>bác</w:t>
      </w:r>
      <w:proofErr w:type="spellEnd"/>
      <w:r w:rsidRPr="00605E13">
        <w:rPr>
          <w:szCs w:val="20"/>
          <w:lang w:val="es-ES"/>
        </w:rPr>
        <w:t xml:space="preserve"> </w:t>
      </w:r>
      <w:proofErr w:type="spellStart"/>
      <w:r w:rsidRPr="00605E13">
        <w:rPr>
          <w:szCs w:val="20"/>
          <w:lang w:val="es-ES"/>
        </w:rPr>
        <w:t>sĩ</w:t>
      </w:r>
      <w:proofErr w:type="spellEnd"/>
      <w:r w:rsidRPr="00605E13">
        <w:rPr>
          <w:szCs w:val="20"/>
          <w:lang w:val="es-ES"/>
        </w:rPr>
        <w:t>)</w:t>
      </w:r>
    </w:p>
    <w:p w14:paraId="27CE0E12" w14:textId="57427229" w:rsidR="006D0293" w:rsidRPr="00605E13" w:rsidRDefault="0065405E" w:rsidP="006D0293">
      <w:pPr>
        <w:pStyle w:val="ListParagraph"/>
        <w:numPr>
          <w:ilvl w:val="0"/>
          <w:numId w:val="2"/>
        </w:numPr>
        <w:rPr>
          <w:szCs w:val="20"/>
          <w:lang w:val="es-ES"/>
        </w:rPr>
      </w:pPr>
      <w:proofErr w:type="spellStart"/>
      <w:r w:rsidRPr="00605E13">
        <w:rPr>
          <w:szCs w:val="20"/>
          <w:lang w:val="es-ES"/>
        </w:rPr>
        <w:t>Hành</w:t>
      </w:r>
      <w:proofErr w:type="spellEnd"/>
      <w:r w:rsidRPr="00605E13">
        <w:rPr>
          <w:szCs w:val="20"/>
          <w:lang w:val="es-ES"/>
        </w:rPr>
        <w:t xml:space="preserve"> </w:t>
      </w:r>
      <w:proofErr w:type="spellStart"/>
      <w:r w:rsidRPr="00605E13">
        <w:rPr>
          <w:szCs w:val="20"/>
          <w:lang w:val="es-ES"/>
        </w:rPr>
        <w:t>nghề</w:t>
      </w:r>
      <w:proofErr w:type="spellEnd"/>
      <w:r w:rsidR="006D0293" w:rsidRPr="00605E13">
        <w:rPr>
          <w:szCs w:val="20"/>
          <w:lang w:val="es-ES"/>
        </w:rPr>
        <w:t xml:space="preserve"> </w:t>
      </w:r>
      <w:proofErr w:type="spellStart"/>
      <w:r w:rsidR="006D0293" w:rsidRPr="00605E13">
        <w:rPr>
          <w:szCs w:val="20"/>
          <w:lang w:val="es-ES"/>
        </w:rPr>
        <w:t>bức</w:t>
      </w:r>
      <w:proofErr w:type="spellEnd"/>
      <w:r w:rsidR="006D0293" w:rsidRPr="00605E13">
        <w:rPr>
          <w:szCs w:val="20"/>
          <w:lang w:val="es-ES"/>
        </w:rPr>
        <w:t xml:space="preserve"> </w:t>
      </w:r>
      <w:proofErr w:type="spellStart"/>
      <w:r w:rsidR="006D0293" w:rsidRPr="00605E13">
        <w:rPr>
          <w:szCs w:val="20"/>
          <w:lang w:val="es-ES"/>
        </w:rPr>
        <w:t>xạ</w:t>
      </w:r>
      <w:proofErr w:type="spellEnd"/>
      <w:r w:rsidR="006D0293" w:rsidRPr="00605E13">
        <w:rPr>
          <w:szCs w:val="20"/>
          <w:lang w:val="es-ES"/>
        </w:rPr>
        <w:t xml:space="preserve"> y </w:t>
      </w:r>
      <w:proofErr w:type="spellStart"/>
      <w:r w:rsidR="006D0293" w:rsidRPr="00605E13">
        <w:rPr>
          <w:szCs w:val="20"/>
          <w:lang w:val="es-ES"/>
        </w:rPr>
        <w:t>tế</w:t>
      </w:r>
      <w:proofErr w:type="spellEnd"/>
    </w:p>
    <w:p w14:paraId="26FE9199" w14:textId="703AEFCD" w:rsidR="006D0293" w:rsidRDefault="00B70EBC" w:rsidP="006D029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Y </w:t>
      </w:r>
      <w:proofErr w:type="spellStart"/>
      <w:r>
        <w:rPr>
          <w:szCs w:val="20"/>
        </w:rPr>
        <w:t>tá</w:t>
      </w:r>
      <w:proofErr w:type="spellEnd"/>
    </w:p>
    <w:p w14:paraId="14A0E6C7" w14:textId="65ED6254" w:rsidR="00B70EBC" w:rsidRDefault="00B70EBC" w:rsidP="006D0293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Hộ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sinh</w:t>
      </w:r>
      <w:proofErr w:type="spellEnd"/>
    </w:p>
    <w:bookmarkEnd w:id="1"/>
    <w:p w14:paraId="294325EE" w14:textId="77777777" w:rsidR="006D0293" w:rsidRDefault="006D0293" w:rsidP="003A2B3D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 w:rsidRPr="006D0293">
        <w:rPr>
          <w:szCs w:val="20"/>
        </w:rPr>
        <w:t>Liệu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pháp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nghề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nghiệp</w:t>
      </w:r>
      <w:proofErr w:type="spellEnd"/>
    </w:p>
    <w:p w14:paraId="1CC5B1B6" w14:textId="37EB14F8" w:rsidR="006D0293" w:rsidRDefault="002D6AD7" w:rsidP="003A2B3D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Nhãn</w:t>
      </w:r>
      <w:proofErr w:type="spellEnd"/>
      <w:r>
        <w:rPr>
          <w:szCs w:val="20"/>
        </w:rPr>
        <w:t xml:space="preserve"> kho</w:t>
      </w:r>
      <w:bookmarkStart w:id="2" w:name="_GoBack"/>
      <w:bookmarkEnd w:id="2"/>
      <w:r>
        <w:rPr>
          <w:szCs w:val="20"/>
        </w:rPr>
        <w:t>a</w:t>
      </w:r>
    </w:p>
    <w:p w14:paraId="515A8FEE" w14:textId="34A151EA" w:rsidR="006D0293" w:rsidRDefault="002D6AD7" w:rsidP="003A2B3D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Trị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liệu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</w:t>
      </w:r>
      <w:r w:rsidR="006D0293" w:rsidRPr="006D0293">
        <w:rPr>
          <w:szCs w:val="20"/>
        </w:rPr>
        <w:t>ắn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xương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và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chỉnh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hình</w:t>
      </w:r>
      <w:proofErr w:type="spellEnd"/>
    </w:p>
    <w:p w14:paraId="6A990B65" w14:textId="32292616" w:rsidR="0031429C" w:rsidRDefault="002D6AD7" w:rsidP="003A2B3D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Cấp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cứu</w:t>
      </w:r>
      <w:proofErr w:type="spellEnd"/>
    </w:p>
    <w:p w14:paraId="40B010B7" w14:textId="1411604E" w:rsidR="0031429C" w:rsidRDefault="006D0293" w:rsidP="003A2B3D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Dược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sĩ</w:t>
      </w:r>
      <w:proofErr w:type="spellEnd"/>
    </w:p>
    <w:p w14:paraId="7441F088" w14:textId="5AE8289C" w:rsidR="0031429C" w:rsidRDefault="006D0293" w:rsidP="003A2B3D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Vật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trị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liệu</w:t>
      </w:r>
      <w:proofErr w:type="spellEnd"/>
    </w:p>
    <w:p w14:paraId="30ED82E0" w14:textId="12647A0E" w:rsidR="0031429C" w:rsidRDefault="00B70EBC" w:rsidP="003A2B3D">
      <w:pPr>
        <w:pStyle w:val="ListParagraph"/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Trị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liệu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bàn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chân</w:t>
      </w:r>
      <w:proofErr w:type="spellEnd"/>
    </w:p>
    <w:p w14:paraId="1B5D0B50" w14:textId="6AC97432" w:rsidR="008E3896" w:rsidRPr="00B70EBC" w:rsidRDefault="006D0293" w:rsidP="00B70EBC">
      <w:pPr>
        <w:pStyle w:val="ListParagraph"/>
        <w:numPr>
          <w:ilvl w:val="0"/>
          <w:numId w:val="2"/>
        </w:numPr>
        <w:rPr>
          <w:szCs w:val="20"/>
        </w:rPr>
        <w:sectPr w:rsidR="008E3896" w:rsidRPr="00B70EBC" w:rsidSect="008E3896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  <w:proofErr w:type="spellStart"/>
      <w:r>
        <w:rPr>
          <w:szCs w:val="20"/>
        </w:rPr>
        <w:t>Tâm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lý</w:t>
      </w:r>
      <w:proofErr w:type="spellEnd"/>
      <w:r w:rsidR="00B70EBC">
        <w:rPr>
          <w:szCs w:val="20"/>
        </w:rPr>
        <w:t xml:space="preserve"> </w:t>
      </w:r>
      <w:proofErr w:type="spellStart"/>
      <w:r w:rsidR="00B70EBC">
        <w:rPr>
          <w:szCs w:val="20"/>
        </w:rPr>
        <w:t>học</w:t>
      </w:r>
      <w:proofErr w:type="spellEnd"/>
    </w:p>
    <w:p w14:paraId="748FE840" w14:textId="0018FC75" w:rsidR="008F50DC" w:rsidRDefault="008F50DC">
      <w:pPr>
        <w:rPr>
          <w:szCs w:val="20"/>
        </w:rPr>
      </w:pPr>
    </w:p>
    <w:p w14:paraId="2462AC64" w14:textId="45BD9418" w:rsidR="006D0293" w:rsidRPr="0065405E" w:rsidRDefault="006D0293" w:rsidP="006D0293">
      <w:pPr>
        <w:rPr>
          <w:rStyle w:val="Hyperlink"/>
        </w:rPr>
      </w:pPr>
      <w:proofErr w:type="spellStart"/>
      <w:r w:rsidRPr="006D0293">
        <w:rPr>
          <w:szCs w:val="20"/>
        </w:rPr>
        <w:t>Danh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sách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được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gọi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là</w:t>
      </w:r>
      <w:proofErr w:type="spellEnd"/>
      <w:r w:rsidRPr="006D0293">
        <w:rPr>
          <w:szCs w:val="20"/>
        </w:rPr>
        <w:t xml:space="preserve"> "</w:t>
      </w:r>
      <w:proofErr w:type="spellStart"/>
      <w:r w:rsidR="00581304">
        <w:rPr>
          <w:szCs w:val="20"/>
        </w:rPr>
        <w:t>Sổ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Đ</w:t>
      </w:r>
      <w:r w:rsidR="0065405E" w:rsidRPr="006D0293">
        <w:rPr>
          <w:szCs w:val="20"/>
        </w:rPr>
        <w:t>ăng</w:t>
      </w:r>
      <w:proofErr w:type="spellEnd"/>
      <w:r w:rsidR="0065405E" w:rsidRPr="006D0293">
        <w:rPr>
          <w:szCs w:val="20"/>
        </w:rPr>
        <w:t xml:space="preserve"> </w:t>
      </w:r>
      <w:proofErr w:type="spellStart"/>
      <w:r w:rsidR="0065405E" w:rsidRPr="006D0293">
        <w:rPr>
          <w:szCs w:val="20"/>
        </w:rPr>
        <w:t>Ký</w:t>
      </w:r>
      <w:proofErr w:type="spellEnd"/>
      <w:r w:rsidR="0065405E"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Người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Hành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Nghề</w:t>
      </w:r>
      <w:proofErr w:type="spellEnd"/>
      <w:r w:rsidRPr="006D0293">
        <w:rPr>
          <w:szCs w:val="20"/>
        </w:rPr>
        <w:t xml:space="preserve">". </w:t>
      </w:r>
      <w:proofErr w:type="spellStart"/>
      <w:r w:rsidRPr="006D0293">
        <w:rPr>
          <w:szCs w:val="20"/>
        </w:rPr>
        <w:t>Chúng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tôi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khuyến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khích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mọi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người</w:t>
      </w:r>
      <w:proofErr w:type="spellEnd"/>
      <w:r w:rsidRPr="006D0293">
        <w:rPr>
          <w:szCs w:val="20"/>
        </w:rPr>
        <w:t xml:space="preserve"> </w:t>
      </w:r>
      <w:proofErr w:type="spellStart"/>
      <w:r w:rsidR="0001470D">
        <w:rPr>
          <w:szCs w:val="20"/>
        </w:rPr>
        <w:t>hãy</w:t>
      </w:r>
      <w:proofErr w:type="spellEnd"/>
      <w:r w:rsidR="0001470D">
        <w:rPr>
          <w:szCs w:val="20"/>
        </w:rPr>
        <w:t xml:space="preserve"> </w:t>
      </w:r>
      <w:proofErr w:type="spellStart"/>
      <w:r w:rsidRPr="006D0293">
        <w:rPr>
          <w:szCs w:val="20"/>
        </w:rPr>
        <w:t>kiểm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tra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xem</w:t>
      </w:r>
      <w:proofErr w:type="spellEnd"/>
      <w:r w:rsidRPr="006D0293">
        <w:rPr>
          <w:szCs w:val="20"/>
        </w:rPr>
        <w:t xml:space="preserve"> </w:t>
      </w:r>
      <w:proofErr w:type="spellStart"/>
      <w:r w:rsidR="00A119F8">
        <w:rPr>
          <w:szCs w:val="20"/>
        </w:rPr>
        <w:t>người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hành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nghề</w:t>
      </w:r>
      <w:proofErr w:type="spellEnd"/>
      <w:r w:rsidR="00A119F8">
        <w:rPr>
          <w:szCs w:val="20"/>
        </w:rPr>
        <w:t xml:space="preserve"> y </w:t>
      </w:r>
      <w:proofErr w:type="spellStart"/>
      <w:r w:rsidRPr="006D0293">
        <w:rPr>
          <w:szCs w:val="20"/>
        </w:rPr>
        <w:t>của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họ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đã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được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hay </w:t>
      </w:r>
      <w:proofErr w:type="spellStart"/>
      <w:r w:rsidRPr="006D0293">
        <w:rPr>
          <w:szCs w:val="20"/>
        </w:rPr>
        <w:t>chưa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để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họ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biết</w:t>
      </w:r>
      <w:proofErr w:type="spellEnd"/>
      <w:r w:rsidRPr="006D0293">
        <w:rPr>
          <w:szCs w:val="20"/>
        </w:rPr>
        <w:t xml:space="preserve"> </w:t>
      </w:r>
      <w:proofErr w:type="spellStart"/>
      <w:r w:rsidR="00A119F8">
        <w:rPr>
          <w:szCs w:val="20"/>
        </w:rPr>
        <w:t>người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hành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nghề</w:t>
      </w:r>
      <w:proofErr w:type="spellEnd"/>
      <w:r w:rsidR="00A119F8">
        <w:rPr>
          <w:szCs w:val="20"/>
        </w:rPr>
        <w:t xml:space="preserve"> </w:t>
      </w:r>
      <w:proofErr w:type="spellStart"/>
      <w:r w:rsidRPr="006D0293">
        <w:rPr>
          <w:szCs w:val="20"/>
        </w:rPr>
        <w:t>của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mình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có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hội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đủ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điều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kiện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và</w:t>
      </w:r>
      <w:proofErr w:type="spellEnd"/>
      <w:r w:rsidRPr="006D0293">
        <w:rPr>
          <w:szCs w:val="20"/>
        </w:rPr>
        <w:t xml:space="preserve"> </w:t>
      </w:r>
      <w:hyperlink r:id="rId12" w:history="1">
        <w:proofErr w:type="spellStart"/>
        <w:r w:rsidRPr="00605E13">
          <w:rPr>
            <w:rStyle w:val="Hyperlink"/>
            <w:szCs w:val="20"/>
          </w:rPr>
          <w:t>đáp</w:t>
        </w:r>
        <w:proofErr w:type="spellEnd"/>
        <w:r w:rsidRPr="00605E13">
          <w:rPr>
            <w:rStyle w:val="Hyperlink"/>
          </w:rPr>
          <w:t xml:space="preserve"> </w:t>
        </w:r>
        <w:proofErr w:type="spellStart"/>
        <w:r w:rsidRPr="00605E13">
          <w:rPr>
            <w:rStyle w:val="Hyperlink"/>
          </w:rPr>
          <w:t>ứng</w:t>
        </w:r>
        <w:proofErr w:type="spellEnd"/>
        <w:r w:rsidRPr="00605E13">
          <w:rPr>
            <w:rStyle w:val="Hyperlink"/>
          </w:rPr>
          <w:t xml:space="preserve"> </w:t>
        </w:r>
        <w:proofErr w:type="spellStart"/>
        <w:r w:rsidR="0065405E" w:rsidRPr="00605E13">
          <w:rPr>
            <w:rStyle w:val="Hyperlink"/>
          </w:rPr>
          <w:t>những</w:t>
        </w:r>
        <w:proofErr w:type="spellEnd"/>
        <w:r w:rsidR="0065405E" w:rsidRPr="00605E13">
          <w:rPr>
            <w:rStyle w:val="Hyperlink"/>
          </w:rPr>
          <w:t xml:space="preserve"> </w:t>
        </w:r>
        <w:proofErr w:type="spellStart"/>
        <w:r w:rsidRPr="00605E13">
          <w:rPr>
            <w:rStyle w:val="Hyperlink"/>
          </w:rPr>
          <w:t>yêu</w:t>
        </w:r>
        <w:proofErr w:type="spellEnd"/>
        <w:r w:rsidRPr="00605E13">
          <w:rPr>
            <w:rStyle w:val="Hyperlink"/>
          </w:rPr>
          <w:t xml:space="preserve"> </w:t>
        </w:r>
        <w:proofErr w:type="spellStart"/>
        <w:r w:rsidRPr="00605E13">
          <w:rPr>
            <w:rStyle w:val="Hyperlink"/>
          </w:rPr>
          <w:t>cầu</w:t>
        </w:r>
        <w:proofErr w:type="spellEnd"/>
        <w:r w:rsidRPr="00605E13">
          <w:rPr>
            <w:rStyle w:val="Hyperlink"/>
          </w:rPr>
          <w:t xml:space="preserve"> </w:t>
        </w:r>
        <w:proofErr w:type="spellStart"/>
        <w:r w:rsidR="0001470D" w:rsidRPr="00605E13">
          <w:rPr>
            <w:rStyle w:val="Hyperlink"/>
          </w:rPr>
          <w:t>để</w:t>
        </w:r>
        <w:proofErr w:type="spellEnd"/>
        <w:r w:rsidR="0001470D" w:rsidRPr="00605E13">
          <w:rPr>
            <w:rStyle w:val="Hyperlink"/>
          </w:rPr>
          <w:t xml:space="preserve"> </w:t>
        </w:r>
        <w:proofErr w:type="spellStart"/>
        <w:r w:rsidR="0001470D" w:rsidRPr="00605E13">
          <w:rPr>
            <w:rStyle w:val="Hyperlink"/>
          </w:rPr>
          <w:t>được</w:t>
        </w:r>
        <w:proofErr w:type="spellEnd"/>
        <w:r w:rsidR="00E879E0" w:rsidRPr="00605E13">
          <w:rPr>
            <w:rStyle w:val="Hyperlink"/>
          </w:rPr>
          <w:t xml:space="preserve"> </w:t>
        </w:r>
        <w:proofErr w:type="spellStart"/>
        <w:r w:rsidRPr="00605E13">
          <w:rPr>
            <w:rStyle w:val="Hyperlink"/>
          </w:rPr>
          <w:t>đăng</w:t>
        </w:r>
        <w:proofErr w:type="spellEnd"/>
        <w:r w:rsidRPr="00605E13">
          <w:rPr>
            <w:rStyle w:val="Hyperlink"/>
          </w:rPr>
          <w:t xml:space="preserve"> </w:t>
        </w:r>
        <w:proofErr w:type="spellStart"/>
        <w:r w:rsidRPr="00605E13">
          <w:rPr>
            <w:rStyle w:val="Hyperlink"/>
          </w:rPr>
          <w:t>ký</w:t>
        </w:r>
        <w:proofErr w:type="spellEnd"/>
      </w:hyperlink>
      <w:r w:rsidRPr="00605E13">
        <w:rPr>
          <w:rStyle w:val="Hyperlink"/>
          <w:color w:val="auto"/>
          <w:u w:val="none"/>
        </w:rPr>
        <w:t>.</w:t>
      </w:r>
    </w:p>
    <w:p w14:paraId="787C2D99" w14:textId="4D259A26" w:rsidR="006D0293" w:rsidRPr="006D0293" w:rsidRDefault="006D0293" w:rsidP="0065405E">
      <w:pPr>
        <w:autoSpaceDE w:val="0"/>
        <w:autoSpaceDN w:val="0"/>
        <w:adjustRightInd w:val="0"/>
        <w:spacing w:before="80" w:after="0" w:line="201" w:lineRule="atLeast"/>
        <w:rPr>
          <w:szCs w:val="20"/>
        </w:rPr>
      </w:pPr>
      <w:proofErr w:type="spellStart"/>
      <w:r w:rsidRPr="006D0293">
        <w:rPr>
          <w:szCs w:val="20"/>
        </w:rPr>
        <w:t>Để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kiểm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tra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xem</w:t>
      </w:r>
      <w:proofErr w:type="spellEnd"/>
      <w:r w:rsidRPr="006D0293">
        <w:rPr>
          <w:szCs w:val="20"/>
        </w:rPr>
        <w:t xml:space="preserve"> </w:t>
      </w:r>
      <w:proofErr w:type="spellStart"/>
      <w:r w:rsidR="00A119F8">
        <w:rPr>
          <w:szCs w:val="20"/>
        </w:rPr>
        <w:t>người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hành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nghề</w:t>
      </w:r>
      <w:proofErr w:type="spellEnd"/>
      <w:r w:rsidR="00A119F8">
        <w:rPr>
          <w:szCs w:val="20"/>
        </w:rPr>
        <w:t xml:space="preserve"> y </w:t>
      </w:r>
      <w:proofErr w:type="spellStart"/>
      <w:r w:rsidR="00A119F8">
        <w:rPr>
          <w:szCs w:val="20"/>
        </w:rPr>
        <w:t>tế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của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quý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vị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đã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được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hay </w:t>
      </w:r>
      <w:proofErr w:type="spellStart"/>
      <w:r w:rsidRPr="006D0293">
        <w:rPr>
          <w:szCs w:val="20"/>
        </w:rPr>
        <w:t>chưa</w:t>
      </w:r>
      <w:proofErr w:type="spellEnd"/>
      <w:r w:rsidRPr="006D0293">
        <w:rPr>
          <w:szCs w:val="20"/>
        </w:rPr>
        <w:t xml:space="preserve">, </w:t>
      </w:r>
      <w:proofErr w:type="spellStart"/>
      <w:r w:rsidR="0001470D">
        <w:rPr>
          <w:szCs w:val="20"/>
        </w:rPr>
        <w:t>thì</w:t>
      </w:r>
      <w:proofErr w:type="spellEnd"/>
      <w:r w:rsidR="0001470D">
        <w:rPr>
          <w:szCs w:val="20"/>
        </w:rPr>
        <w:t xml:space="preserve"> </w:t>
      </w:r>
      <w:proofErr w:type="spellStart"/>
      <w:r w:rsidR="0065405E">
        <w:rPr>
          <w:szCs w:val="20"/>
        </w:rPr>
        <w:t>quý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vị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có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thể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xem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danh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sách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những</w:t>
      </w:r>
      <w:proofErr w:type="spellEnd"/>
      <w:r w:rsidR="0065405E">
        <w:rPr>
          <w:szCs w:val="20"/>
        </w:rPr>
        <w:t xml:space="preserve"> </w:t>
      </w:r>
      <w:proofErr w:type="spellStart"/>
      <w:r w:rsidR="0001470D">
        <w:rPr>
          <w:szCs w:val="20"/>
        </w:rPr>
        <w:t>người</w:t>
      </w:r>
      <w:proofErr w:type="spellEnd"/>
      <w:r w:rsidR="0001470D">
        <w:rPr>
          <w:szCs w:val="20"/>
        </w:rPr>
        <w:t xml:space="preserve"> </w:t>
      </w:r>
      <w:proofErr w:type="spellStart"/>
      <w:r w:rsidR="0001470D">
        <w:rPr>
          <w:szCs w:val="20"/>
        </w:rPr>
        <w:t>hành</w:t>
      </w:r>
      <w:proofErr w:type="spellEnd"/>
      <w:r w:rsidR="0001470D">
        <w:rPr>
          <w:szCs w:val="20"/>
        </w:rPr>
        <w:t xml:space="preserve"> </w:t>
      </w:r>
      <w:proofErr w:type="spellStart"/>
      <w:r w:rsidR="0001470D">
        <w:rPr>
          <w:szCs w:val="20"/>
        </w:rPr>
        <w:t>nghề</w:t>
      </w:r>
      <w:proofErr w:type="spellEnd"/>
      <w:r w:rsidRPr="006D0293">
        <w:rPr>
          <w:szCs w:val="20"/>
        </w:rPr>
        <w:t xml:space="preserve">. </w:t>
      </w:r>
      <w:proofErr w:type="spellStart"/>
      <w:r w:rsidRPr="006D0293">
        <w:rPr>
          <w:szCs w:val="20"/>
        </w:rPr>
        <w:t>Khi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tên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của</w:t>
      </w:r>
      <w:proofErr w:type="spellEnd"/>
      <w:r w:rsidRPr="006D0293">
        <w:rPr>
          <w:szCs w:val="20"/>
        </w:rPr>
        <w:t xml:space="preserve"> </w:t>
      </w:r>
      <w:proofErr w:type="spellStart"/>
      <w:r w:rsidR="00A119F8">
        <w:rPr>
          <w:szCs w:val="20"/>
        </w:rPr>
        <w:t>người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hành</w:t>
      </w:r>
      <w:proofErr w:type="spellEnd"/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nghề</w:t>
      </w:r>
      <w:proofErr w:type="spellEnd"/>
      <w:r w:rsidR="00A119F8">
        <w:rPr>
          <w:szCs w:val="20"/>
        </w:rPr>
        <w:t xml:space="preserve"> y </w:t>
      </w:r>
      <w:proofErr w:type="spellStart"/>
      <w:r w:rsidRPr="006D0293">
        <w:rPr>
          <w:szCs w:val="20"/>
        </w:rPr>
        <w:t>xuất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hiện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trong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danh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sách</w:t>
      </w:r>
      <w:proofErr w:type="spellEnd"/>
      <w:r w:rsidRPr="006D0293">
        <w:rPr>
          <w:szCs w:val="20"/>
        </w:rPr>
        <w:t>,</w:t>
      </w:r>
      <w:r w:rsidR="00A119F8">
        <w:rPr>
          <w:szCs w:val="20"/>
        </w:rPr>
        <w:t xml:space="preserve"> </w:t>
      </w:r>
      <w:proofErr w:type="spellStart"/>
      <w:r w:rsidR="00A119F8">
        <w:rPr>
          <w:szCs w:val="20"/>
        </w:rPr>
        <w:t>thì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quý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vị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biết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rằng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họ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đã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hành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nghề</w:t>
      </w:r>
      <w:proofErr w:type="spellEnd"/>
      <w:r w:rsidRPr="006D0293">
        <w:rPr>
          <w:szCs w:val="20"/>
        </w:rPr>
        <w:t xml:space="preserve">. </w:t>
      </w:r>
      <w:proofErr w:type="spellStart"/>
      <w:r w:rsidRPr="006D0293">
        <w:rPr>
          <w:szCs w:val="20"/>
        </w:rPr>
        <w:t>Đôi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khi</w:t>
      </w:r>
      <w:proofErr w:type="spellEnd"/>
      <w:r w:rsidRPr="006D0293">
        <w:rPr>
          <w:szCs w:val="20"/>
        </w:rPr>
        <w:t xml:space="preserve"> </w:t>
      </w:r>
      <w:proofErr w:type="spellStart"/>
      <w:r w:rsidR="0001470D">
        <w:rPr>
          <w:szCs w:val="20"/>
        </w:rPr>
        <w:t>có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người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hành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nghề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đã</w:t>
      </w:r>
      <w:proofErr w:type="spellEnd"/>
      <w:r w:rsidRPr="006D0293">
        <w:rPr>
          <w:szCs w:val="20"/>
        </w:rPr>
        <w:t xml:space="preserve"> </w:t>
      </w:r>
      <w:proofErr w:type="spellStart"/>
      <w:r w:rsidR="0001470D">
        <w:rPr>
          <w:szCs w:val="20"/>
        </w:rPr>
        <w:t>được</w:t>
      </w:r>
      <w:proofErr w:type="spellEnd"/>
      <w:r w:rsidR="0001470D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</w:t>
      </w:r>
      <w:proofErr w:type="spellStart"/>
      <w:r w:rsidR="0001470D">
        <w:rPr>
          <w:szCs w:val="20"/>
        </w:rPr>
        <w:t>lại</w:t>
      </w:r>
      <w:proofErr w:type="spellEnd"/>
      <w:r w:rsidR="0001470D">
        <w:rPr>
          <w:szCs w:val="20"/>
        </w:rPr>
        <w:t xml:space="preserve"> </w:t>
      </w:r>
      <w:proofErr w:type="spellStart"/>
      <w:r w:rsidRPr="006D0293">
        <w:rPr>
          <w:szCs w:val="20"/>
        </w:rPr>
        <w:t>có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một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loại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hoặc</w:t>
      </w:r>
      <w:proofErr w:type="spellEnd"/>
      <w:r w:rsidRPr="006D0293">
        <w:rPr>
          <w:szCs w:val="20"/>
        </w:rPr>
        <w:t xml:space="preserve"> </w:t>
      </w:r>
      <w:proofErr w:type="spellStart"/>
      <w:r w:rsidR="0001470D">
        <w:rPr>
          <w:szCs w:val="20"/>
        </w:rPr>
        <w:t>có</w:t>
      </w:r>
      <w:proofErr w:type="spellEnd"/>
      <w:r w:rsidR="0001470D">
        <w:rPr>
          <w:szCs w:val="20"/>
        </w:rPr>
        <w:t xml:space="preserve"> </w:t>
      </w:r>
      <w:proofErr w:type="spellStart"/>
      <w:r w:rsidRPr="006D0293">
        <w:rPr>
          <w:szCs w:val="20"/>
        </w:rPr>
        <w:t>điều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kiện</w:t>
      </w:r>
      <w:proofErr w:type="spellEnd"/>
      <w:r w:rsidRPr="006D0293">
        <w:rPr>
          <w:szCs w:val="20"/>
        </w:rPr>
        <w:t xml:space="preserve"> </w:t>
      </w:r>
      <w:proofErr w:type="spellStart"/>
      <w:r w:rsidR="002F3168">
        <w:rPr>
          <w:szCs w:val="20"/>
        </w:rPr>
        <w:t>giới</w:t>
      </w:r>
      <w:proofErr w:type="spellEnd"/>
      <w:r w:rsidR="002F3168">
        <w:rPr>
          <w:szCs w:val="20"/>
        </w:rPr>
        <w:t xml:space="preserve"> </w:t>
      </w:r>
      <w:proofErr w:type="spellStart"/>
      <w:r w:rsidR="002F3168">
        <w:rPr>
          <w:szCs w:val="20"/>
        </w:rPr>
        <w:t>hạn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những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gì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họ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có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thể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làm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và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thông</w:t>
      </w:r>
      <w:proofErr w:type="spellEnd"/>
      <w:r w:rsidRPr="006D0293">
        <w:rPr>
          <w:szCs w:val="20"/>
        </w:rPr>
        <w:t xml:space="preserve"> tin </w:t>
      </w:r>
      <w:proofErr w:type="spellStart"/>
      <w:r w:rsidRPr="006D0293">
        <w:rPr>
          <w:szCs w:val="20"/>
        </w:rPr>
        <w:t>này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cũng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được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công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bố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trên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danh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sách</w:t>
      </w:r>
      <w:proofErr w:type="spellEnd"/>
      <w:r w:rsidRPr="006D0293">
        <w:rPr>
          <w:szCs w:val="20"/>
        </w:rPr>
        <w:t>.</w:t>
      </w:r>
    </w:p>
    <w:p w14:paraId="4EEE4C67" w14:textId="77777777" w:rsidR="006D0293" w:rsidRPr="006D0293" w:rsidRDefault="006D0293" w:rsidP="0065405E">
      <w:pPr>
        <w:autoSpaceDE w:val="0"/>
        <w:autoSpaceDN w:val="0"/>
        <w:adjustRightInd w:val="0"/>
        <w:spacing w:before="80" w:after="0" w:line="201" w:lineRule="atLeast"/>
        <w:rPr>
          <w:szCs w:val="20"/>
        </w:rPr>
      </w:pPr>
    </w:p>
    <w:p w14:paraId="26F5F525" w14:textId="511B125B" w:rsidR="006D0293" w:rsidRPr="0065405E" w:rsidRDefault="006D0293" w:rsidP="00605E13">
      <w:pPr>
        <w:rPr>
          <w:szCs w:val="20"/>
        </w:rPr>
      </w:pPr>
      <w:proofErr w:type="spellStart"/>
      <w:r w:rsidRPr="0065405E">
        <w:rPr>
          <w:szCs w:val="20"/>
        </w:rPr>
        <w:t>Chúng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tôi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luôn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cập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nhật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danh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sách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và</w:t>
      </w:r>
      <w:proofErr w:type="spellEnd"/>
      <w:r w:rsidRP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quý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vị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có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thể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truy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cập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danh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sách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từ</w:t>
      </w:r>
      <w:proofErr w:type="spellEnd"/>
      <w:r w:rsidRPr="0065405E">
        <w:rPr>
          <w:szCs w:val="20"/>
        </w:rPr>
        <w:t xml:space="preserve"> </w:t>
      </w:r>
      <w:hyperlink r:id="rId13" w:history="1">
        <w:proofErr w:type="spellStart"/>
        <w:r w:rsidRPr="00605E13">
          <w:rPr>
            <w:rStyle w:val="Hyperlink"/>
            <w:b/>
          </w:rPr>
          <w:t>trang</w:t>
        </w:r>
        <w:proofErr w:type="spellEnd"/>
        <w:r w:rsidRPr="00605E13">
          <w:rPr>
            <w:rStyle w:val="Hyperlink"/>
            <w:b/>
          </w:rPr>
          <w:t xml:space="preserve"> </w:t>
        </w:r>
        <w:proofErr w:type="spellStart"/>
        <w:r w:rsidR="0065405E" w:rsidRPr="00605E13">
          <w:rPr>
            <w:rStyle w:val="Hyperlink"/>
            <w:b/>
          </w:rPr>
          <w:t>mạng</w:t>
        </w:r>
        <w:proofErr w:type="spellEnd"/>
        <w:r w:rsidRPr="00605E13">
          <w:rPr>
            <w:rStyle w:val="Hyperlink"/>
            <w:b/>
          </w:rPr>
          <w:t xml:space="preserve"> </w:t>
        </w:r>
        <w:proofErr w:type="spellStart"/>
        <w:r w:rsidRPr="00605E13">
          <w:rPr>
            <w:rStyle w:val="Hyperlink"/>
            <w:b/>
          </w:rPr>
          <w:t>Ahpra</w:t>
        </w:r>
        <w:proofErr w:type="spellEnd"/>
      </w:hyperlink>
      <w:r w:rsidRPr="0065405E">
        <w:rPr>
          <w:szCs w:val="20"/>
        </w:rPr>
        <w:t xml:space="preserve">. </w:t>
      </w:r>
      <w:proofErr w:type="spellStart"/>
      <w:r w:rsidRPr="0065405E">
        <w:rPr>
          <w:szCs w:val="20"/>
        </w:rPr>
        <w:t>Danh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sách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này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được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sử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dụng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miễn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phí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và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luôn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có</w:t>
      </w:r>
      <w:proofErr w:type="spellEnd"/>
      <w:r w:rsidRPr="0065405E">
        <w:rPr>
          <w:szCs w:val="20"/>
        </w:rPr>
        <w:t xml:space="preserve"> </w:t>
      </w:r>
      <w:proofErr w:type="spellStart"/>
      <w:r w:rsidRPr="0065405E">
        <w:rPr>
          <w:szCs w:val="20"/>
        </w:rPr>
        <w:t>sẵn</w:t>
      </w:r>
      <w:proofErr w:type="spellEnd"/>
      <w:r w:rsidRPr="0065405E">
        <w:rPr>
          <w:szCs w:val="20"/>
        </w:rPr>
        <w:t>.</w:t>
      </w:r>
    </w:p>
    <w:p w14:paraId="44CA4B3B" w14:textId="0F555649" w:rsidR="006D0293" w:rsidRPr="006D0293" w:rsidRDefault="006D0293" w:rsidP="0065405E">
      <w:pPr>
        <w:rPr>
          <w:szCs w:val="20"/>
        </w:rPr>
      </w:pPr>
      <w:proofErr w:type="spellStart"/>
      <w:r w:rsidRPr="006D0293">
        <w:rPr>
          <w:szCs w:val="20"/>
        </w:rPr>
        <w:t>Đôi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khi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những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người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hành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nghề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có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tên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khác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với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tên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mà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họ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có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thể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thường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được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biết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đến</w:t>
      </w:r>
      <w:proofErr w:type="spellEnd"/>
      <w:r w:rsidRPr="006D0293">
        <w:rPr>
          <w:szCs w:val="20"/>
        </w:rPr>
        <w:t xml:space="preserve">. </w:t>
      </w:r>
      <w:proofErr w:type="spellStart"/>
      <w:r w:rsidRPr="006D0293">
        <w:rPr>
          <w:szCs w:val="20"/>
        </w:rPr>
        <w:t>Khi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quý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vị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đang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tìm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kiếm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trong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danh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sách</w:t>
      </w:r>
      <w:proofErr w:type="spellEnd"/>
      <w:r w:rsidRPr="006D0293">
        <w:rPr>
          <w:szCs w:val="20"/>
        </w:rPr>
        <w:t xml:space="preserve">, </w:t>
      </w:r>
      <w:proofErr w:type="spellStart"/>
      <w:r w:rsidRPr="006D0293">
        <w:rPr>
          <w:szCs w:val="20"/>
        </w:rPr>
        <w:t>điều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rất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quan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trọng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là</w:t>
      </w:r>
      <w:proofErr w:type="spellEnd"/>
      <w:r w:rsidRPr="006D0293">
        <w:rPr>
          <w:szCs w:val="20"/>
        </w:rPr>
        <w:t xml:space="preserve"> </w:t>
      </w:r>
      <w:proofErr w:type="spellStart"/>
      <w:r w:rsidR="0065405E">
        <w:rPr>
          <w:szCs w:val="20"/>
        </w:rPr>
        <w:t>quý</w:t>
      </w:r>
      <w:proofErr w:type="spellEnd"/>
      <w:r w:rsidR="0065405E">
        <w:rPr>
          <w:szCs w:val="20"/>
        </w:rPr>
        <w:t xml:space="preserve"> </w:t>
      </w:r>
      <w:proofErr w:type="spellStart"/>
      <w:r w:rsidR="0065405E">
        <w:rPr>
          <w:szCs w:val="20"/>
        </w:rPr>
        <w:t>vị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phải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sử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dụng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tên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mà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người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hành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nghề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đã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đăng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ký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và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cách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viết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đúng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tên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của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họ</w:t>
      </w:r>
      <w:proofErr w:type="spellEnd"/>
      <w:r w:rsidRPr="006D0293">
        <w:rPr>
          <w:szCs w:val="20"/>
        </w:rPr>
        <w:t>.</w:t>
      </w:r>
    </w:p>
    <w:p w14:paraId="1FB4F884" w14:textId="2C39D1BC" w:rsidR="006D0293" w:rsidRPr="0065405E" w:rsidRDefault="006D0293" w:rsidP="0065405E">
      <w:pPr>
        <w:autoSpaceDE w:val="0"/>
        <w:autoSpaceDN w:val="0"/>
        <w:adjustRightInd w:val="0"/>
        <w:spacing w:before="80" w:line="201" w:lineRule="atLeast"/>
        <w:rPr>
          <w:rFonts w:cs="Arial"/>
        </w:rPr>
      </w:pPr>
      <w:proofErr w:type="spellStart"/>
      <w:r w:rsidRPr="0065405E">
        <w:rPr>
          <w:rFonts w:cs="Arial"/>
        </w:rPr>
        <w:t>Chúng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tôi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cũng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có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danh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sách</w:t>
      </w:r>
      <w:proofErr w:type="spellEnd"/>
      <w:r w:rsidRPr="0065405E">
        <w:rPr>
          <w:rFonts w:cs="Arial"/>
        </w:rPr>
        <w:t xml:space="preserve"> </w:t>
      </w:r>
      <w:hyperlink r:id="rId14" w:history="1"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những</w:t>
        </w:r>
        <w:proofErr w:type="spellEnd"/>
        <w:r w:rsidR="0065405E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người</w:t>
        </w:r>
        <w:proofErr w:type="spellEnd"/>
        <w:r w:rsidR="0065405E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hành</w:t>
        </w:r>
        <w:proofErr w:type="spellEnd"/>
        <w:r w:rsidR="0065405E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nghề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đã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bị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hủy</w:t>
        </w:r>
        <w:proofErr w:type="spellEnd"/>
      </w:hyperlink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và</w:t>
      </w:r>
      <w:proofErr w:type="spellEnd"/>
      <w:r w:rsidRPr="0065405E">
        <w:rPr>
          <w:rFonts w:cs="Arial"/>
        </w:rPr>
        <w:t xml:space="preserve"> </w:t>
      </w:r>
      <w:hyperlink r:id="rId15" w:history="1"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danh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sách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những</w:t>
        </w:r>
        <w:proofErr w:type="spellEnd"/>
        <w:r w:rsidR="0065405E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người</w:t>
        </w:r>
        <w:proofErr w:type="spellEnd"/>
        <w:r w:rsidR="0065405E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hành</w:t>
        </w:r>
        <w:proofErr w:type="spellEnd"/>
        <w:r w:rsidR="0065405E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65405E" w:rsidRPr="00605E13">
          <w:rPr>
            <w:rStyle w:val="Hyperlink"/>
            <w:rFonts w:eastAsia="Times New Roman"/>
            <w:szCs w:val="20"/>
            <w:lang w:eastAsia="en-AU"/>
          </w:rPr>
          <w:t>nghề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đã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chính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Pr="00605E13">
          <w:rPr>
            <w:rStyle w:val="Hyperlink"/>
            <w:rFonts w:eastAsia="Times New Roman"/>
            <w:szCs w:val="20"/>
            <w:lang w:eastAsia="en-AU"/>
          </w:rPr>
          <w:t>thức</w:t>
        </w:r>
        <w:proofErr w:type="spellEnd"/>
        <w:r w:rsidR="00A119F8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A119F8" w:rsidRPr="00605E13">
          <w:rPr>
            <w:rStyle w:val="Hyperlink"/>
            <w:rFonts w:eastAsia="Times New Roman"/>
            <w:szCs w:val="20"/>
            <w:lang w:eastAsia="en-AU"/>
          </w:rPr>
          <w:t>chấp</w:t>
        </w:r>
        <w:proofErr w:type="spellEnd"/>
        <w:r w:rsidR="00A119F8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A119F8" w:rsidRPr="00605E13">
          <w:rPr>
            <w:rStyle w:val="Hyperlink"/>
            <w:rFonts w:eastAsia="Times New Roman"/>
            <w:szCs w:val="20"/>
            <w:lang w:eastAsia="en-AU"/>
          </w:rPr>
          <w:t>thuận</w:t>
        </w:r>
        <w:proofErr w:type="spellEnd"/>
        <w:r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A119F8" w:rsidRPr="00605E13">
          <w:rPr>
            <w:rStyle w:val="Hyperlink"/>
            <w:rFonts w:eastAsia="Times New Roman"/>
            <w:szCs w:val="20"/>
            <w:lang w:eastAsia="en-AU"/>
          </w:rPr>
          <w:t>không</w:t>
        </w:r>
        <w:proofErr w:type="spellEnd"/>
        <w:r w:rsidR="00A119F8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A119F8" w:rsidRPr="00605E13">
          <w:rPr>
            <w:rStyle w:val="Hyperlink"/>
            <w:rFonts w:eastAsia="Times New Roman"/>
            <w:szCs w:val="20"/>
            <w:lang w:eastAsia="en-AU"/>
          </w:rPr>
          <w:t>hành</w:t>
        </w:r>
        <w:proofErr w:type="spellEnd"/>
        <w:r w:rsidR="00A119F8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A119F8" w:rsidRPr="00605E13">
          <w:rPr>
            <w:rStyle w:val="Hyperlink"/>
            <w:rFonts w:eastAsia="Times New Roman"/>
            <w:szCs w:val="20"/>
            <w:lang w:eastAsia="en-AU"/>
          </w:rPr>
          <w:t>nghề</w:t>
        </w:r>
        <w:proofErr w:type="spellEnd"/>
        <w:r w:rsidR="00A119F8" w:rsidRPr="00605E13">
          <w:rPr>
            <w:rStyle w:val="Hyperlink"/>
            <w:rFonts w:eastAsia="Times New Roman"/>
            <w:szCs w:val="20"/>
            <w:lang w:eastAsia="en-AU"/>
          </w:rPr>
          <w:t xml:space="preserve"> </w:t>
        </w:r>
        <w:proofErr w:type="spellStart"/>
        <w:r w:rsidR="00A119F8" w:rsidRPr="00605E13">
          <w:rPr>
            <w:rStyle w:val="Hyperlink"/>
            <w:rFonts w:eastAsia="Times New Roman"/>
            <w:szCs w:val="20"/>
            <w:lang w:eastAsia="en-AU"/>
          </w:rPr>
          <w:t>nữa</w:t>
        </w:r>
        <w:proofErr w:type="spellEnd"/>
      </w:hyperlink>
      <w:r w:rsidRPr="0065405E">
        <w:rPr>
          <w:rFonts w:cs="Arial"/>
        </w:rPr>
        <w:t xml:space="preserve">. </w:t>
      </w:r>
      <w:proofErr w:type="spellStart"/>
      <w:r w:rsidRPr="0065405E">
        <w:rPr>
          <w:rFonts w:cs="Arial"/>
        </w:rPr>
        <w:t>Những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người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hành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nghề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trong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hai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danh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sách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này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  <w:b/>
          <w:bCs/>
          <w:u w:val="single"/>
        </w:rPr>
        <w:t>không</w:t>
      </w:r>
      <w:proofErr w:type="spellEnd"/>
      <w:r w:rsidRPr="0065405E">
        <w:rPr>
          <w:rFonts w:cs="Arial"/>
          <w:b/>
          <w:bCs/>
          <w:u w:val="single"/>
        </w:rPr>
        <w:t xml:space="preserve"> </w:t>
      </w:r>
      <w:proofErr w:type="spellStart"/>
      <w:r w:rsidRPr="0065405E">
        <w:rPr>
          <w:rFonts w:cs="Arial"/>
          <w:b/>
          <w:bCs/>
          <w:u w:val="single"/>
        </w:rPr>
        <w:t>được</w:t>
      </w:r>
      <w:proofErr w:type="spellEnd"/>
      <w:r w:rsidRPr="0065405E">
        <w:rPr>
          <w:rFonts w:cs="Arial"/>
          <w:b/>
          <w:bCs/>
          <w:u w:val="single"/>
        </w:rPr>
        <w:t xml:space="preserve"> </w:t>
      </w:r>
      <w:proofErr w:type="spellStart"/>
      <w:r w:rsidRPr="0065405E">
        <w:rPr>
          <w:rFonts w:cs="Arial"/>
          <w:b/>
          <w:bCs/>
          <w:u w:val="single"/>
        </w:rPr>
        <w:t>phép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cung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cấp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bất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kỳ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dịch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vụ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nào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với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tư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cách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là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người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hành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nghề</w:t>
      </w:r>
      <w:proofErr w:type="spellEnd"/>
      <w:r w:rsidRPr="0065405E">
        <w:rPr>
          <w:rFonts w:cs="Arial"/>
        </w:rPr>
        <w:t xml:space="preserve"> y.</w:t>
      </w:r>
    </w:p>
    <w:p w14:paraId="7CAEB0DF" w14:textId="7F713DE0" w:rsidR="006D0293" w:rsidRPr="0065405E" w:rsidRDefault="006D0293" w:rsidP="0065405E">
      <w:pPr>
        <w:autoSpaceDE w:val="0"/>
        <w:autoSpaceDN w:val="0"/>
        <w:adjustRightInd w:val="0"/>
        <w:spacing w:before="80" w:line="201" w:lineRule="atLeast"/>
        <w:rPr>
          <w:rFonts w:cs="Arial"/>
        </w:rPr>
      </w:pPr>
      <w:proofErr w:type="spellStart"/>
      <w:r w:rsidRPr="0065405E">
        <w:rPr>
          <w:rFonts w:cs="Arial"/>
        </w:rPr>
        <w:t>Nếu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tên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của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một</w:t>
      </w:r>
      <w:proofErr w:type="spellEnd"/>
      <w:r w:rsidRPr="0065405E">
        <w:rPr>
          <w:rFonts w:cs="Arial"/>
        </w:rPr>
        <w:t xml:space="preserve"> </w:t>
      </w:r>
      <w:proofErr w:type="spellStart"/>
      <w:r w:rsidR="0065405E">
        <w:rPr>
          <w:rFonts w:cs="Arial"/>
        </w:rPr>
        <w:t>người</w:t>
      </w:r>
      <w:proofErr w:type="spellEnd"/>
      <w:r w:rsidR="0065405E">
        <w:rPr>
          <w:rFonts w:cs="Arial"/>
        </w:rPr>
        <w:t xml:space="preserve"> </w:t>
      </w:r>
      <w:proofErr w:type="spellStart"/>
      <w:r w:rsidR="0065405E">
        <w:rPr>
          <w:rFonts w:cs="Arial"/>
        </w:rPr>
        <w:t>hành</w:t>
      </w:r>
      <w:proofErr w:type="spellEnd"/>
      <w:r w:rsidR="0065405E">
        <w:rPr>
          <w:rFonts w:cs="Arial"/>
        </w:rPr>
        <w:t xml:space="preserve"> </w:t>
      </w:r>
      <w:proofErr w:type="spellStart"/>
      <w:r w:rsidR="0065405E">
        <w:rPr>
          <w:rFonts w:cs="Arial"/>
        </w:rPr>
        <w:t>nghề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không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xuất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hiện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trên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sổ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đăng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ký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công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khai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hoặc</w:t>
      </w:r>
      <w:proofErr w:type="spellEnd"/>
      <w:r w:rsidRPr="0065405E">
        <w:rPr>
          <w:rFonts w:cs="Arial"/>
        </w:rPr>
        <w:t xml:space="preserve"> </w:t>
      </w:r>
      <w:proofErr w:type="spellStart"/>
      <w:r w:rsidR="0065405E">
        <w:rPr>
          <w:rFonts w:cs="Arial"/>
        </w:rPr>
        <w:t>quý</w:t>
      </w:r>
      <w:proofErr w:type="spellEnd"/>
      <w:r w:rsidR="0065405E">
        <w:rPr>
          <w:rFonts w:cs="Arial"/>
        </w:rPr>
        <w:t xml:space="preserve"> </w:t>
      </w:r>
      <w:proofErr w:type="spellStart"/>
      <w:r w:rsidR="0065405E">
        <w:rPr>
          <w:rFonts w:cs="Arial"/>
        </w:rPr>
        <w:t>vị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có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thắc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mắc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về</w:t>
      </w:r>
      <w:proofErr w:type="spellEnd"/>
      <w:r w:rsidRPr="0065405E">
        <w:rPr>
          <w:rFonts w:cs="Arial"/>
        </w:rPr>
        <w:t xml:space="preserve"> </w:t>
      </w:r>
      <w:proofErr w:type="spellStart"/>
      <w:r w:rsidR="0065405E">
        <w:rPr>
          <w:rFonts w:cs="Arial"/>
        </w:rPr>
        <w:t>những</w:t>
      </w:r>
      <w:proofErr w:type="spellEnd"/>
      <w:r w:rsidR="0065405E">
        <w:rPr>
          <w:rFonts w:cs="Arial"/>
        </w:rPr>
        <w:t xml:space="preserve"> </w:t>
      </w:r>
      <w:r w:rsidRPr="0065405E">
        <w:rPr>
          <w:rFonts w:cs="Arial"/>
        </w:rPr>
        <w:t xml:space="preserve">chi </w:t>
      </w:r>
      <w:proofErr w:type="spellStart"/>
      <w:r w:rsidRPr="0065405E">
        <w:rPr>
          <w:rFonts w:cs="Arial"/>
        </w:rPr>
        <w:t>tiết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được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hiển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thị</w:t>
      </w:r>
      <w:proofErr w:type="spellEnd"/>
      <w:r w:rsidRPr="0065405E">
        <w:rPr>
          <w:rFonts w:cs="Arial"/>
        </w:rPr>
        <w:t xml:space="preserve">, </w:t>
      </w:r>
      <w:proofErr w:type="spellStart"/>
      <w:r w:rsidRPr="0065405E">
        <w:rPr>
          <w:rFonts w:cs="Arial"/>
        </w:rPr>
        <w:t>vui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lòng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gọi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cho</w:t>
      </w:r>
      <w:proofErr w:type="spellEnd"/>
      <w:r w:rsidRPr="0065405E">
        <w:rPr>
          <w:rFonts w:cs="Arial"/>
        </w:rPr>
        <w:t xml:space="preserve"> </w:t>
      </w:r>
      <w:proofErr w:type="spellStart"/>
      <w:r w:rsidRPr="0065405E">
        <w:rPr>
          <w:rFonts w:cs="Arial"/>
        </w:rPr>
        <w:t>Ahpra</w:t>
      </w:r>
      <w:proofErr w:type="spellEnd"/>
      <w:r w:rsidRPr="0065405E">
        <w:rPr>
          <w:rFonts w:cs="Arial"/>
        </w:rPr>
        <w:t>.</w:t>
      </w:r>
    </w:p>
    <w:p w14:paraId="54C461CF" w14:textId="77777777" w:rsidR="006D0293" w:rsidRPr="0065405E" w:rsidRDefault="006D0293" w:rsidP="0065405E">
      <w:pPr>
        <w:pStyle w:val="AHPRASubheading"/>
      </w:pPr>
      <w:proofErr w:type="spellStart"/>
      <w:r w:rsidRPr="0065405E">
        <w:t>Liên</w:t>
      </w:r>
      <w:proofErr w:type="spellEnd"/>
      <w:r w:rsidRPr="0065405E">
        <w:t xml:space="preserve"> </w:t>
      </w:r>
      <w:proofErr w:type="spellStart"/>
      <w:r w:rsidRPr="0065405E">
        <w:t>lạc</w:t>
      </w:r>
      <w:proofErr w:type="spellEnd"/>
      <w:r w:rsidRPr="0065405E">
        <w:t xml:space="preserve"> </w:t>
      </w:r>
      <w:proofErr w:type="spellStart"/>
      <w:r w:rsidRPr="0065405E">
        <w:t>với</w:t>
      </w:r>
      <w:proofErr w:type="spellEnd"/>
      <w:r w:rsidRPr="0065405E">
        <w:t xml:space="preserve"> </w:t>
      </w:r>
      <w:proofErr w:type="spellStart"/>
      <w:r w:rsidRPr="0065405E">
        <w:t>chúng</w:t>
      </w:r>
      <w:proofErr w:type="spellEnd"/>
      <w:r w:rsidRPr="0065405E">
        <w:t xml:space="preserve"> </w:t>
      </w:r>
      <w:proofErr w:type="spellStart"/>
      <w:r w:rsidRPr="0065405E">
        <w:t>tôi</w:t>
      </w:r>
      <w:proofErr w:type="spellEnd"/>
      <w:r w:rsidRPr="0065405E">
        <w:t xml:space="preserve"> </w:t>
      </w:r>
      <w:proofErr w:type="spellStart"/>
      <w:r w:rsidRPr="0065405E">
        <w:t>bằng</w:t>
      </w:r>
      <w:proofErr w:type="spellEnd"/>
      <w:r w:rsidRPr="0065405E">
        <w:t xml:space="preserve"> </w:t>
      </w:r>
      <w:proofErr w:type="spellStart"/>
      <w:r w:rsidRPr="0065405E">
        <w:t>cách</w:t>
      </w:r>
      <w:proofErr w:type="spellEnd"/>
      <w:r w:rsidRPr="0065405E">
        <w:t xml:space="preserve"> </w:t>
      </w:r>
      <w:proofErr w:type="spellStart"/>
      <w:r w:rsidRPr="0065405E">
        <w:t>nào</w:t>
      </w:r>
      <w:proofErr w:type="spellEnd"/>
    </w:p>
    <w:p w14:paraId="0CE9135A" w14:textId="126B872B" w:rsidR="006D0293" w:rsidRPr="006D0293" w:rsidRDefault="0065405E" w:rsidP="006D0293">
      <w:pPr>
        <w:rPr>
          <w:szCs w:val="20"/>
        </w:rPr>
      </w:pPr>
      <w:proofErr w:type="spellStart"/>
      <w:r>
        <w:rPr>
          <w:szCs w:val="20"/>
        </w:rPr>
        <w:t>Quý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vị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có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thể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vào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trang</w:t>
      </w:r>
      <w:proofErr w:type="spellEnd"/>
      <w:r w:rsidR="006D0293" w:rsidRPr="006D0293">
        <w:rPr>
          <w:szCs w:val="20"/>
        </w:rPr>
        <w:t xml:space="preserve"> web </w:t>
      </w:r>
      <w:proofErr w:type="spellStart"/>
      <w:r w:rsidR="006D0293" w:rsidRPr="006D0293">
        <w:rPr>
          <w:szCs w:val="20"/>
        </w:rPr>
        <w:t>của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chúng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tôi</w:t>
      </w:r>
      <w:proofErr w:type="spellEnd"/>
      <w:r w:rsidR="006D0293" w:rsidRPr="006D0293">
        <w:rPr>
          <w:szCs w:val="20"/>
        </w:rPr>
        <w:t xml:space="preserve">, </w:t>
      </w:r>
      <w:proofErr w:type="spellStart"/>
      <w:r w:rsidR="006D0293" w:rsidRPr="006D0293">
        <w:rPr>
          <w:szCs w:val="20"/>
        </w:rPr>
        <w:t>nơi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có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thông</w:t>
      </w:r>
      <w:proofErr w:type="spellEnd"/>
      <w:r w:rsidR="006D0293" w:rsidRPr="006D0293">
        <w:rPr>
          <w:szCs w:val="20"/>
        </w:rPr>
        <w:t xml:space="preserve"> tin </w:t>
      </w:r>
      <w:proofErr w:type="spellStart"/>
      <w:r w:rsidR="006D0293" w:rsidRPr="006D0293">
        <w:rPr>
          <w:szCs w:val="20"/>
        </w:rPr>
        <w:t>về</w:t>
      </w:r>
      <w:proofErr w:type="spellEnd"/>
      <w:r w:rsidR="006D0293" w:rsidRPr="006D0293">
        <w:rPr>
          <w:szCs w:val="20"/>
        </w:rPr>
        <w:t xml:space="preserve"> </w:t>
      </w:r>
      <w:proofErr w:type="spellStart"/>
      <w:r>
        <w:rPr>
          <w:szCs w:val="20"/>
        </w:rPr>
        <w:t>những</w:t>
      </w:r>
      <w:proofErr w:type="spellEnd"/>
      <w:r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dịch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vụ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thông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dịch</w:t>
      </w:r>
      <w:proofErr w:type="spellEnd"/>
      <w:r w:rsidR="006D0293" w:rsidRPr="006D0293">
        <w:rPr>
          <w:szCs w:val="20"/>
        </w:rPr>
        <w:t xml:space="preserve"> </w:t>
      </w:r>
      <w:proofErr w:type="spellStart"/>
      <w:r w:rsidR="006D0293" w:rsidRPr="006D0293">
        <w:rPr>
          <w:szCs w:val="20"/>
        </w:rPr>
        <w:t>viên</w:t>
      </w:r>
      <w:proofErr w:type="spellEnd"/>
      <w:r w:rsidR="006D0293" w:rsidRPr="006D0293">
        <w:rPr>
          <w:szCs w:val="20"/>
        </w:rPr>
        <w:t xml:space="preserve">: </w:t>
      </w:r>
      <w:r w:rsidR="006D0293" w:rsidRPr="0065405E">
        <w:rPr>
          <w:b/>
          <w:bCs/>
          <w:szCs w:val="20"/>
        </w:rPr>
        <w:t>www.ahpra.gov.au</w:t>
      </w:r>
    </w:p>
    <w:p w14:paraId="64980C4E" w14:textId="07855EEB" w:rsidR="006D0293" w:rsidRPr="006D0293" w:rsidRDefault="006D0293" w:rsidP="006D0293">
      <w:pPr>
        <w:rPr>
          <w:szCs w:val="20"/>
        </w:rPr>
      </w:pPr>
      <w:proofErr w:type="spellStart"/>
      <w:r w:rsidRPr="006D0293">
        <w:rPr>
          <w:szCs w:val="20"/>
        </w:rPr>
        <w:t>Hãy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gọi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cho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chúng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tôi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theo</w:t>
      </w:r>
      <w:proofErr w:type="spellEnd"/>
      <w:r w:rsidRPr="006D0293">
        <w:rPr>
          <w:szCs w:val="20"/>
        </w:rPr>
        <w:t xml:space="preserve"> </w:t>
      </w:r>
      <w:proofErr w:type="spellStart"/>
      <w:r w:rsidRPr="006D0293">
        <w:rPr>
          <w:szCs w:val="20"/>
        </w:rPr>
        <w:t>số</w:t>
      </w:r>
      <w:proofErr w:type="spellEnd"/>
      <w:r w:rsidRPr="006D0293">
        <w:rPr>
          <w:szCs w:val="20"/>
        </w:rPr>
        <w:t xml:space="preserve"> </w:t>
      </w:r>
      <w:r w:rsidRPr="0065405E">
        <w:rPr>
          <w:b/>
          <w:bCs/>
          <w:szCs w:val="20"/>
        </w:rPr>
        <w:t xml:space="preserve">1300 419 495 </w:t>
      </w:r>
      <w:proofErr w:type="spellStart"/>
      <w:r w:rsidRPr="0065405E">
        <w:rPr>
          <w:b/>
          <w:bCs/>
          <w:szCs w:val="20"/>
        </w:rPr>
        <w:t>để</w:t>
      </w:r>
      <w:proofErr w:type="spellEnd"/>
      <w:r w:rsidRPr="0065405E">
        <w:rPr>
          <w:b/>
          <w:bCs/>
          <w:szCs w:val="20"/>
        </w:rPr>
        <w:t xml:space="preserve"> </w:t>
      </w:r>
      <w:proofErr w:type="spellStart"/>
      <w:r w:rsidRPr="0065405E">
        <w:rPr>
          <w:b/>
          <w:bCs/>
          <w:szCs w:val="20"/>
        </w:rPr>
        <w:t>có</w:t>
      </w:r>
      <w:proofErr w:type="spellEnd"/>
      <w:r w:rsidRPr="0065405E">
        <w:rPr>
          <w:b/>
          <w:bCs/>
          <w:szCs w:val="20"/>
        </w:rPr>
        <w:t xml:space="preserve"> </w:t>
      </w:r>
      <w:proofErr w:type="spellStart"/>
      <w:r w:rsidRPr="0065405E">
        <w:rPr>
          <w:b/>
          <w:bCs/>
          <w:szCs w:val="20"/>
        </w:rPr>
        <w:t>một</w:t>
      </w:r>
      <w:proofErr w:type="spellEnd"/>
      <w:r w:rsidRPr="0065405E">
        <w:rPr>
          <w:b/>
          <w:bCs/>
          <w:szCs w:val="20"/>
        </w:rPr>
        <w:t xml:space="preserve"> </w:t>
      </w:r>
      <w:proofErr w:type="spellStart"/>
      <w:r w:rsidRPr="0065405E">
        <w:rPr>
          <w:b/>
          <w:bCs/>
          <w:szCs w:val="20"/>
        </w:rPr>
        <w:t>cuộc</w:t>
      </w:r>
      <w:proofErr w:type="spellEnd"/>
      <w:r w:rsidRPr="0065405E">
        <w:rPr>
          <w:b/>
          <w:bCs/>
          <w:szCs w:val="20"/>
        </w:rPr>
        <w:t xml:space="preserve"> </w:t>
      </w:r>
      <w:proofErr w:type="spellStart"/>
      <w:r w:rsidRPr="0065405E">
        <w:rPr>
          <w:b/>
          <w:bCs/>
          <w:szCs w:val="20"/>
        </w:rPr>
        <w:t>trò</w:t>
      </w:r>
      <w:proofErr w:type="spellEnd"/>
      <w:r w:rsidRPr="0065405E">
        <w:rPr>
          <w:b/>
          <w:bCs/>
          <w:szCs w:val="20"/>
        </w:rPr>
        <w:t xml:space="preserve"> </w:t>
      </w:r>
      <w:proofErr w:type="spellStart"/>
      <w:r w:rsidRPr="0065405E">
        <w:rPr>
          <w:b/>
          <w:bCs/>
          <w:szCs w:val="20"/>
        </w:rPr>
        <w:t>chuyện</w:t>
      </w:r>
      <w:proofErr w:type="spellEnd"/>
      <w:r w:rsidRPr="0065405E">
        <w:rPr>
          <w:b/>
          <w:bCs/>
          <w:szCs w:val="20"/>
        </w:rPr>
        <w:t xml:space="preserve"> </w:t>
      </w:r>
      <w:proofErr w:type="spellStart"/>
      <w:r w:rsidR="00A119F8">
        <w:rPr>
          <w:b/>
          <w:bCs/>
          <w:szCs w:val="20"/>
        </w:rPr>
        <w:t>bảo</w:t>
      </w:r>
      <w:proofErr w:type="spellEnd"/>
      <w:r w:rsidRPr="0065405E">
        <w:rPr>
          <w:b/>
          <w:bCs/>
          <w:szCs w:val="20"/>
        </w:rPr>
        <w:t xml:space="preserve"> </w:t>
      </w:r>
      <w:proofErr w:type="spellStart"/>
      <w:r w:rsidRPr="0065405E">
        <w:rPr>
          <w:b/>
          <w:bCs/>
          <w:szCs w:val="20"/>
        </w:rPr>
        <w:t>mật</w:t>
      </w:r>
      <w:proofErr w:type="spellEnd"/>
      <w:r w:rsidRPr="0065405E">
        <w:rPr>
          <w:b/>
          <w:bCs/>
          <w:szCs w:val="20"/>
        </w:rPr>
        <w:t>.</w:t>
      </w:r>
    </w:p>
    <w:p w14:paraId="381CF769" w14:textId="77B63F9B" w:rsidR="006D0293" w:rsidRPr="0065405E" w:rsidRDefault="006D0293" w:rsidP="0065405E">
      <w:pPr>
        <w:pStyle w:val="AHPRASubheading"/>
      </w:pPr>
      <w:proofErr w:type="spellStart"/>
      <w:r w:rsidRPr="0065405E">
        <w:t>Dịch</w:t>
      </w:r>
      <w:proofErr w:type="spellEnd"/>
      <w:r w:rsidRPr="0065405E">
        <w:t xml:space="preserve"> </w:t>
      </w:r>
      <w:proofErr w:type="spellStart"/>
      <w:r w:rsidRPr="0065405E">
        <w:t>vụ</w:t>
      </w:r>
      <w:proofErr w:type="spellEnd"/>
      <w:r w:rsidRPr="0065405E">
        <w:t xml:space="preserve"> </w:t>
      </w:r>
      <w:proofErr w:type="spellStart"/>
      <w:r w:rsidR="00A119F8">
        <w:t>thông</w:t>
      </w:r>
      <w:proofErr w:type="spellEnd"/>
      <w:r w:rsidR="00A119F8">
        <w:t xml:space="preserve"> </w:t>
      </w:r>
      <w:proofErr w:type="spellStart"/>
      <w:r w:rsidRPr="0065405E">
        <w:t>phiên</w:t>
      </w:r>
      <w:proofErr w:type="spellEnd"/>
      <w:r w:rsidRPr="0065405E">
        <w:t xml:space="preserve"> </w:t>
      </w:r>
      <w:proofErr w:type="spellStart"/>
      <w:r w:rsidRPr="0065405E">
        <w:t>dịch</w:t>
      </w:r>
      <w:proofErr w:type="spellEnd"/>
    </w:p>
    <w:p w14:paraId="5F976C9F" w14:textId="17D1950F" w:rsidR="00BB3C7A" w:rsidRPr="0065405E" w:rsidRDefault="006D0293" w:rsidP="0065405E">
      <w:pPr>
        <w:pStyle w:val="AHPRAbody"/>
      </w:pPr>
      <w:proofErr w:type="spellStart"/>
      <w:r w:rsidRPr="0065405E">
        <w:t>Chúng</w:t>
      </w:r>
      <w:proofErr w:type="spellEnd"/>
      <w:r w:rsidRPr="0065405E">
        <w:t xml:space="preserve"> </w:t>
      </w:r>
      <w:proofErr w:type="spellStart"/>
      <w:r w:rsidRPr="0065405E">
        <w:t>tôi</w:t>
      </w:r>
      <w:proofErr w:type="spellEnd"/>
      <w:r w:rsidRPr="0065405E">
        <w:t xml:space="preserve"> </w:t>
      </w:r>
      <w:proofErr w:type="spellStart"/>
      <w:r w:rsidRPr="0065405E">
        <w:t>làm</w:t>
      </w:r>
      <w:proofErr w:type="spellEnd"/>
      <w:r w:rsidRPr="0065405E">
        <w:t xml:space="preserve"> </w:t>
      </w:r>
      <w:proofErr w:type="spellStart"/>
      <w:r w:rsidRPr="0065405E">
        <w:t>việc</w:t>
      </w:r>
      <w:proofErr w:type="spellEnd"/>
      <w:r w:rsidRPr="0065405E">
        <w:t xml:space="preserve"> </w:t>
      </w:r>
      <w:proofErr w:type="spellStart"/>
      <w:r w:rsidRPr="0065405E">
        <w:t>với</w:t>
      </w:r>
      <w:proofErr w:type="spellEnd"/>
      <w:r w:rsidRPr="0065405E">
        <w:t xml:space="preserve"> </w:t>
      </w:r>
      <w:proofErr w:type="spellStart"/>
      <w:r w:rsidRPr="0065405E">
        <w:t>Dịch</w:t>
      </w:r>
      <w:proofErr w:type="spellEnd"/>
      <w:r w:rsidRPr="0065405E">
        <w:t xml:space="preserve"> </w:t>
      </w:r>
      <w:proofErr w:type="spellStart"/>
      <w:r w:rsidRPr="0065405E">
        <w:t>vụ</w:t>
      </w:r>
      <w:proofErr w:type="spellEnd"/>
      <w:r w:rsidRPr="0065405E">
        <w:t xml:space="preserve"> </w:t>
      </w:r>
      <w:proofErr w:type="spellStart"/>
      <w:r w:rsidR="0065405E">
        <w:t>Thông</w:t>
      </w:r>
      <w:proofErr w:type="spellEnd"/>
      <w:r w:rsidRPr="0065405E">
        <w:t xml:space="preserve"> </w:t>
      </w:r>
      <w:proofErr w:type="spellStart"/>
      <w:r w:rsidRPr="0065405E">
        <w:t>Phiên</w:t>
      </w:r>
      <w:proofErr w:type="spellEnd"/>
      <w:r w:rsidRPr="0065405E">
        <w:t xml:space="preserve"> </w:t>
      </w:r>
      <w:proofErr w:type="spellStart"/>
      <w:r w:rsidR="00A119F8">
        <w:t>D</w:t>
      </w:r>
      <w:r w:rsidRPr="0065405E">
        <w:t>ịch</w:t>
      </w:r>
      <w:proofErr w:type="spellEnd"/>
      <w:r w:rsidRPr="0065405E">
        <w:t xml:space="preserve"> (TIS National). </w:t>
      </w:r>
      <w:proofErr w:type="spellStart"/>
      <w:r w:rsidRPr="0065405E">
        <w:t>Nếu</w:t>
      </w:r>
      <w:proofErr w:type="spellEnd"/>
      <w:r w:rsidRPr="0065405E">
        <w:t xml:space="preserve"> </w:t>
      </w:r>
      <w:proofErr w:type="spellStart"/>
      <w:r w:rsidR="0065405E">
        <w:t>quý</w:t>
      </w:r>
      <w:proofErr w:type="spellEnd"/>
      <w:r w:rsidR="0065405E">
        <w:t xml:space="preserve"> </w:t>
      </w:r>
      <w:proofErr w:type="spellStart"/>
      <w:r w:rsidR="0065405E">
        <w:t>vị</w:t>
      </w:r>
      <w:proofErr w:type="spellEnd"/>
      <w:r w:rsidRPr="0065405E">
        <w:t xml:space="preserve"> </w:t>
      </w:r>
      <w:proofErr w:type="spellStart"/>
      <w:r w:rsidRPr="0065405E">
        <w:t>không</w:t>
      </w:r>
      <w:proofErr w:type="spellEnd"/>
      <w:r w:rsidRPr="0065405E">
        <w:t xml:space="preserve"> </w:t>
      </w:r>
      <w:proofErr w:type="spellStart"/>
      <w:r w:rsidRPr="0065405E">
        <w:t>phải</w:t>
      </w:r>
      <w:proofErr w:type="spellEnd"/>
      <w:r w:rsidRPr="0065405E">
        <w:t xml:space="preserve"> </w:t>
      </w:r>
      <w:proofErr w:type="spellStart"/>
      <w:r w:rsidRPr="0065405E">
        <w:t>là</w:t>
      </w:r>
      <w:proofErr w:type="spellEnd"/>
      <w:r w:rsidRPr="0065405E">
        <w:t xml:space="preserve"> </w:t>
      </w:r>
      <w:proofErr w:type="spellStart"/>
      <w:r w:rsidRPr="0065405E">
        <w:t>người</w:t>
      </w:r>
      <w:proofErr w:type="spellEnd"/>
      <w:r w:rsidRPr="0065405E">
        <w:t xml:space="preserve"> </w:t>
      </w:r>
      <w:proofErr w:type="spellStart"/>
      <w:r w:rsidRPr="0065405E">
        <w:t>nói</w:t>
      </w:r>
      <w:proofErr w:type="spellEnd"/>
      <w:r w:rsidRPr="0065405E">
        <w:t xml:space="preserve"> </w:t>
      </w:r>
      <w:proofErr w:type="spellStart"/>
      <w:r w:rsidRPr="0065405E">
        <w:t>tiếng</w:t>
      </w:r>
      <w:proofErr w:type="spellEnd"/>
      <w:r w:rsidRPr="0065405E">
        <w:t xml:space="preserve"> Anh </w:t>
      </w:r>
      <w:proofErr w:type="spellStart"/>
      <w:r w:rsidRPr="0065405E">
        <w:t>hoặc</w:t>
      </w:r>
      <w:proofErr w:type="spellEnd"/>
      <w:r w:rsidRPr="0065405E">
        <w:t xml:space="preserve"> </w:t>
      </w:r>
      <w:proofErr w:type="spellStart"/>
      <w:r w:rsidRPr="0065405E">
        <w:t>cảm</w:t>
      </w:r>
      <w:proofErr w:type="spellEnd"/>
      <w:r w:rsidRPr="0065405E">
        <w:t xml:space="preserve"> </w:t>
      </w:r>
      <w:proofErr w:type="spellStart"/>
      <w:r w:rsidRPr="0065405E">
        <w:t>thấy</w:t>
      </w:r>
      <w:proofErr w:type="spellEnd"/>
      <w:r w:rsidRPr="0065405E">
        <w:t xml:space="preserve"> </w:t>
      </w:r>
      <w:proofErr w:type="spellStart"/>
      <w:r w:rsidRPr="0065405E">
        <w:t>dễ</w:t>
      </w:r>
      <w:proofErr w:type="spellEnd"/>
      <w:r w:rsidRPr="0065405E">
        <w:t xml:space="preserve"> </w:t>
      </w:r>
      <w:proofErr w:type="spellStart"/>
      <w:r w:rsidRPr="0065405E">
        <w:t>nói</w:t>
      </w:r>
      <w:proofErr w:type="spellEnd"/>
      <w:r w:rsidR="00A119F8">
        <w:t xml:space="preserve"> </w:t>
      </w:r>
      <w:proofErr w:type="spellStart"/>
      <w:r w:rsidR="00A119F8">
        <w:t>chuyện</w:t>
      </w:r>
      <w:proofErr w:type="spellEnd"/>
      <w:r w:rsidRPr="0065405E">
        <w:t xml:space="preserve"> </w:t>
      </w:r>
      <w:proofErr w:type="spellStart"/>
      <w:r w:rsidRPr="0065405E">
        <w:t>bằng</w:t>
      </w:r>
      <w:proofErr w:type="spellEnd"/>
      <w:r w:rsidRPr="0065405E">
        <w:t xml:space="preserve"> </w:t>
      </w:r>
      <w:proofErr w:type="spellStart"/>
      <w:r w:rsidRPr="0065405E">
        <w:t>ngôn</w:t>
      </w:r>
      <w:proofErr w:type="spellEnd"/>
      <w:r w:rsidRPr="0065405E">
        <w:t xml:space="preserve"> </w:t>
      </w:r>
      <w:proofErr w:type="spellStart"/>
      <w:r w:rsidRPr="0065405E">
        <w:t>ngữ</w:t>
      </w:r>
      <w:proofErr w:type="spellEnd"/>
      <w:r w:rsidRPr="0065405E">
        <w:t xml:space="preserve"> </w:t>
      </w:r>
      <w:proofErr w:type="spellStart"/>
      <w:r w:rsidRPr="0065405E">
        <w:t>của</w:t>
      </w:r>
      <w:proofErr w:type="spellEnd"/>
      <w:r w:rsidRPr="0065405E">
        <w:t xml:space="preserve"> </w:t>
      </w:r>
      <w:proofErr w:type="spellStart"/>
      <w:r w:rsidRPr="0065405E">
        <w:t>mình</w:t>
      </w:r>
      <w:proofErr w:type="spellEnd"/>
      <w:r w:rsidR="00A119F8">
        <w:t xml:space="preserve"> </w:t>
      </w:r>
      <w:proofErr w:type="spellStart"/>
      <w:r w:rsidR="00A119F8">
        <w:t>hơn</w:t>
      </w:r>
      <w:proofErr w:type="spellEnd"/>
      <w:r w:rsidRPr="0065405E">
        <w:t xml:space="preserve">, </w:t>
      </w:r>
      <w:proofErr w:type="spellStart"/>
      <w:r w:rsidR="00A119F8">
        <w:t>thì</w:t>
      </w:r>
      <w:proofErr w:type="spellEnd"/>
      <w:r w:rsidR="00A119F8">
        <w:t xml:space="preserve"> </w:t>
      </w:r>
      <w:proofErr w:type="spellStart"/>
      <w:r w:rsidR="0065405E">
        <w:t>quý</w:t>
      </w:r>
      <w:proofErr w:type="spellEnd"/>
      <w:r w:rsidR="0065405E">
        <w:t xml:space="preserve"> </w:t>
      </w:r>
      <w:proofErr w:type="spellStart"/>
      <w:r w:rsidR="0065405E">
        <w:t>vị</w:t>
      </w:r>
      <w:proofErr w:type="spellEnd"/>
      <w:r w:rsidRPr="0065405E">
        <w:t xml:space="preserve"> </w:t>
      </w:r>
      <w:proofErr w:type="spellStart"/>
      <w:r w:rsidRPr="0065405E">
        <w:t>có</w:t>
      </w:r>
      <w:proofErr w:type="spellEnd"/>
      <w:r w:rsidRPr="0065405E">
        <w:t xml:space="preserve"> </w:t>
      </w:r>
      <w:proofErr w:type="spellStart"/>
      <w:r w:rsidRPr="0065405E">
        <w:t>thể</w:t>
      </w:r>
      <w:proofErr w:type="spellEnd"/>
      <w:r w:rsidRPr="0065405E">
        <w:t xml:space="preserve"> </w:t>
      </w:r>
      <w:proofErr w:type="spellStart"/>
      <w:r w:rsidRPr="0065405E">
        <w:t>sử</w:t>
      </w:r>
      <w:proofErr w:type="spellEnd"/>
      <w:r w:rsidRPr="0065405E">
        <w:t xml:space="preserve"> </w:t>
      </w:r>
      <w:proofErr w:type="spellStart"/>
      <w:r w:rsidRPr="0065405E">
        <w:t>dụng</w:t>
      </w:r>
      <w:proofErr w:type="spellEnd"/>
      <w:r w:rsidRPr="0065405E">
        <w:t xml:space="preserve"> </w:t>
      </w:r>
      <w:proofErr w:type="spellStart"/>
      <w:r w:rsidR="00A119F8" w:rsidRPr="0065405E">
        <w:t>Dịch</w:t>
      </w:r>
      <w:proofErr w:type="spellEnd"/>
      <w:r w:rsidR="00A119F8" w:rsidRPr="0065405E">
        <w:t xml:space="preserve"> </w:t>
      </w:r>
      <w:proofErr w:type="spellStart"/>
      <w:r w:rsidR="00A119F8" w:rsidRPr="0065405E">
        <w:t>vụ</w:t>
      </w:r>
      <w:proofErr w:type="spellEnd"/>
      <w:r w:rsidR="00A119F8" w:rsidRPr="0065405E">
        <w:t xml:space="preserve"> </w:t>
      </w:r>
      <w:proofErr w:type="spellStart"/>
      <w:r w:rsidR="00A119F8">
        <w:t>Thông</w:t>
      </w:r>
      <w:proofErr w:type="spellEnd"/>
      <w:r w:rsidR="00A119F8" w:rsidRPr="0065405E">
        <w:t xml:space="preserve"> </w:t>
      </w:r>
      <w:proofErr w:type="spellStart"/>
      <w:r w:rsidR="00A119F8" w:rsidRPr="0065405E">
        <w:t>Phiên</w:t>
      </w:r>
      <w:proofErr w:type="spellEnd"/>
      <w:r w:rsidR="00A119F8" w:rsidRPr="0065405E">
        <w:t xml:space="preserve"> </w:t>
      </w:r>
      <w:proofErr w:type="spellStart"/>
      <w:r w:rsidR="00A119F8">
        <w:t>D</w:t>
      </w:r>
      <w:r w:rsidR="00A119F8" w:rsidRPr="0065405E">
        <w:t>ịch</w:t>
      </w:r>
      <w:proofErr w:type="spellEnd"/>
      <w:r w:rsidR="00A119F8" w:rsidRPr="0065405E">
        <w:t xml:space="preserve"> </w:t>
      </w:r>
      <w:proofErr w:type="spellStart"/>
      <w:r w:rsidRPr="0065405E">
        <w:t>để</w:t>
      </w:r>
      <w:proofErr w:type="spellEnd"/>
      <w:r w:rsidRPr="0065405E">
        <w:t xml:space="preserve"> </w:t>
      </w:r>
      <w:proofErr w:type="spellStart"/>
      <w:r w:rsidRPr="0065405E">
        <w:t>nói</w:t>
      </w:r>
      <w:proofErr w:type="spellEnd"/>
      <w:r w:rsidRPr="0065405E">
        <w:t xml:space="preserve"> </w:t>
      </w:r>
      <w:proofErr w:type="spellStart"/>
      <w:r w:rsidRPr="0065405E">
        <w:t>chuyện</w:t>
      </w:r>
      <w:proofErr w:type="spellEnd"/>
      <w:r w:rsidRPr="0065405E">
        <w:t xml:space="preserve"> </w:t>
      </w:r>
      <w:proofErr w:type="spellStart"/>
      <w:r w:rsidRPr="0065405E">
        <w:t>với</w:t>
      </w:r>
      <w:proofErr w:type="spellEnd"/>
      <w:r w:rsidRPr="0065405E">
        <w:t xml:space="preserve"> </w:t>
      </w:r>
      <w:proofErr w:type="spellStart"/>
      <w:r w:rsidR="00A119F8">
        <w:t>người</w:t>
      </w:r>
      <w:proofErr w:type="spellEnd"/>
      <w:r w:rsidR="00A119F8">
        <w:t xml:space="preserve"> </w:t>
      </w:r>
      <w:proofErr w:type="spellStart"/>
      <w:r w:rsidR="00A119F8">
        <w:t>nào</w:t>
      </w:r>
      <w:proofErr w:type="spellEnd"/>
      <w:r w:rsidRPr="0065405E">
        <w:t xml:space="preserve"> </w:t>
      </w:r>
      <w:proofErr w:type="spellStart"/>
      <w:r w:rsidRPr="0065405E">
        <w:t>đó</w:t>
      </w:r>
      <w:proofErr w:type="spellEnd"/>
      <w:r w:rsidRPr="0065405E">
        <w:t xml:space="preserve"> </w:t>
      </w:r>
      <w:proofErr w:type="spellStart"/>
      <w:r w:rsidRPr="0065405E">
        <w:t>tại</w:t>
      </w:r>
      <w:proofErr w:type="spellEnd"/>
      <w:r w:rsidRPr="0065405E">
        <w:t xml:space="preserve"> </w:t>
      </w:r>
      <w:proofErr w:type="spellStart"/>
      <w:r w:rsidRPr="0065405E">
        <w:t>Ahpra</w:t>
      </w:r>
      <w:proofErr w:type="spellEnd"/>
      <w:r w:rsidRPr="0065405E">
        <w:t xml:space="preserve">. </w:t>
      </w:r>
      <w:proofErr w:type="spellStart"/>
      <w:r w:rsidR="0065405E">
        <w:t>Quý</w:t>
      </w:r>
      <w:proofErr w:type="spellEnd"/>
      <w:r w:rsidR="0065405E">
        <w:t xml:space="preserve"> </w:t>
      </w:r>
      <w:proofErr w:type="spellStart"/>
      <w:r w:rsidR="0065405E">
        <w:t>vị</w:t>
      </w:r>
      <w:proofErr w:type="spellEnd"/>
      <w:r w:rsidRPr="0065405E">
        <w:t xml:space="preserve"> </w:t>
      </w:r>
      <w:proofErr w:type="spellStart"/>
      <w:r w:rsidRPr="0065405E">
        <w:t>có</w:t>
      </w:r>
      <w:proofErr w:type="spellEnd"/>
      <w:r w:rsidRPr="0065405E">
        <w:t xml:space="preserve"> </w:t>
      </w:r>
      <w:proofErr w:type="spellStart"/>
      <w:r w:rsidRPr="0065405E">
        <w:t>thể</w:t>
      </w:r>
      <w:proofErr w:type="spellEnd"/>
      <w:r w:rsidRPr="0065405E">
        <w:t xml:space="preserve"> </w:t>
      </w:r>
      <w:proofErr w:type="spellStart"/>
      <w:r w:rsidRPr="0065405E">
        <w:t>sử</w:t>
      </w:r>
      <w:proofErr w:type="spellEnd"/>
      <w:r w:rsidRPr="0065405E">
        <w:t xml:space="preserve"> </w:t>
      </w:r>
      <w:proofErr w:type="spellStart"/>
      <w:r w:rsidRPr="0065405E">
        <w:t>dụng</w:t>
      </w:r>
      <w:proofErr w:type="spellEnd"/>
      <w:r w:rsidRPr="0065405E">
        <w:t xml:space="preserve"> </w:t>
      </w:r>
      <w:proofErr w:type="spellStart"/>
      <w:r w:rsidRPr="0065405E">
        <w:t>dịch</w:t>
      </w:r>
      <w:proofErr w:type="spellEnd"/>
      <w:r w:rsidRPr="0065405E">
        <w:t xml:space="preserve"> </w:t>
      </w:r>
      <w:proofErr w:type="spellStart"/>
      <w:r w:rsidRPr="0065405E">
        <w:t>vụ</w:t>
      </w:r>
      <w:proofErr w:type="spellEnd"/>
      <w:r w:rsidRPr="0065405E">
        <w:t xml:space="preserve"> </w:t>
      </w:r>
      <w:proofErr w:type="spellStart"/>
      <w:r w:rsidRPr="0065405E">
        <w:t>này</w:t>
      </w:r>
      <w:proofErr w:type="spellEnd"/>
      <w:r w:rsidRPr="0065405E">
        <w:t xml:space="preserve"> </w:t>
      </w:r>
      <w:proofErr w:type="spellStart"/>
      <w:r w:rsidRPr="0065405E">
        <w:t>miễn</w:t>
      </w:r>
      <w:proofErr w:type="spellEnd"/>
      <w:r w:rsidRPr="0065405E">
        <w:t xml:space="preserve"> </w:t>
      </w:r>
      <w:proofErr w:type="spellStart"/>
      <w:r w:rsidRPr="0065405E">
        <w:t>phí</w:t>
      </w:r>
      <w:proofErr w:type="spellEnd"/>
      <w:r w:rsidRPr="0065405E">
        <w:t xml:space="preserve">, </w:t>
      </w:r>
      <w:proofErr w:type="spellStart"/>
      <w:r w:rsidRPr="0065405E">
        <w:t>chỉ</w:t>
      </w:r>
      <w:proofErr w:type="spellEnd"/>
      <w:r w:rsidRPr="0065405E">
        <w:t xml:space="preserve"> </w:t>
      </w:r>
      <w:proofErr w:type="spellStart"/>
      <w:r w:rsidRPr="0065405E">
        <w:t>cần</w:t>
      </w:r>
      <w:proofErr w:type="spellEnd"/>
      <w:r w:rsidRPr="0065405E">
        <w:t xml:space="preserve"> </w:t>
      </w:r>
      <w:proofErr w:type="spellStart"/>
      <w:r w:rsidRPr="0065405E">
        <w:t>gọi</w:t>
      </w:r>
      <w:proofErr w:type="spellEnd"/>
      <w:r w:rsidRPr="0065405E">
        <w:t xml:space="preserve"> </w:t>
      </w:r>
      <w:proofErr w:type="spellStart"/>
      <w:r w:rsidRPr="0065405E">
        <w:t>cho</w:t>
      </w:r>
      <w:proofErr w:type="spellEnd"/>
      <w:r w:rsidRPr="0065405E">
        <w:t xml:space="preserve"> TIS National </w:t>
      </w:r>
      <w:proofErr w:type="spellStart"/>
      <w:r w:rsidRPr="0065405E">
        <w:t>theo</w:t>
      </w:r>
      <w:proofErr w:type="spellEnd"/>
      <w:r w:rsidRPr="0065405E">
        <w:t xml:space="preserve"> </w:t>
      </w:r>
      <w:proofErr w:type="spellStart"/>
      <w:r w:rsidRPr="0065405E">
        <w:t>số</w:t>
      </w:r>
      <w:proofErr w:type="spellEnd"/>
      <w:r w:rsidRPr="0065405E">
        <w:t xml:space="preserve"> 131 450 </w:t>
      </w:r>
      <w:proofErr w:type="spellStart"/>
      <w:r w:rsidRPr="0065405E">
        <w:t>và</w:t>
      </w:r>
      <w:proofErr w:type="spellEnd"/>
      <w:r w:rsidRPr="0065405E">
        <w:t xml:space="preserve"> </w:t>
      </w:r>
      <w:proofErr w:type="spellStart"/>
      <w:r w:rsidRPr="0065405E">
        <w:t>yêu</w:t>
      </w:r>
      <w:proofErr w:type="spellEnd"/>
      <w:r w:rsidRPr="0065405E">
        <w:t xml:space="preserve"> </w:t>
      </w:r>
      <w:proofErr w:type="spellStart"/>
      <w:r w:rsidRPr="0065405E">
        <w:t>cầu</w:t>
      </w:r>
      <w:proofErr w:type="spellEnd"/>
      <w:r w:rsidRPr="0065405E">
        <w:t xml:space="preserve"> </w:t>
      </w:r>
      <w:proofErr w:type="spellStart"/>
      <w:r w:rsidRPr="0065405E">
        <w:t>họ</w:t>
      </w:r>
      <w:proofErr w:type="spellEnd"/>
      <w:r w:rsidRPr="0065405E">
        <w:t xml:space="preserve"> </w:t>
      </w:r>
      <w:proofErr w:type="spellStart"/>
      <w:r w:rsidRPr="0065405E">
        <w:t>gọi</w:t>
      </w:r>
      <w:proofErr w:type="spellEnd"/>
      <w:r w:rsidRPr="0065405E">
        <w:t xml:space="preserve"> </w:t>
      </w:r>
      <w:proofErr w:type="spellStart"/>
      <w:r w:rsidRPr="0065405E">
        <w:t>cho</w:t>
      </w:r>
      <w:proofErr w:type="spellEnd"/>
      <w:r w:rsidRPr="0065405E">
        <w:t xml:space="preserve"> </w:t>
      </w:r>
      <w:proofErr w:type="spellStart"/>
      <w:r w:rsidRPr="0065405E">
        <w:t>Ahpra</w:t>
      </w:r>
      <w:proofErr w:type="spellEnd"/>
      <w:r w:rsidRPr="0065405E">
        <w:t xml:space="preserve"> </w:t>
      </w:r>
      <w:proofErr w:type="spellStart"/>
      <w:r w:rsidRPr="0065405E">
        <w:t>theo</w:t>
      </w:r>
      <w:proofErr w:type="spellEnd"/>
      <w:r w:rsidRPr="0065405E">
        <w:t xml:space="preserve"> </w:t>
      </w:r>
      <w:proofErr w:type="spellStart"/>
      <w:r w:rsidRPr="0065405E">
        <w:t>số</w:t>
      </w:r>
      <w:proofErr w:type="spellEnd"/>
      <w:r w:rsidRPr="0065405E">
        <w:t xml:space="preserve"> 1300 419 495.</w:t>
      </w:r>
    </w:p>
    <w:sectPr w:rsidR="00BB3C7A" w:rsidRPr="0065405E" w:rsidSect="008E389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D68C" w14:textId="77777777" w:rsidR="005B05A7" w:rsidRDefault="005B05A7" w:rsidP="00B8464E">
      <w:pPr>
        <w:spacing w:after="0" w:line="240" w:lineRule="auto"/>
      </w:pPr>
      <w:r>
        <w:separator/>
      </w:r>
    </w:p>
  </w:endnote>
  <w:endnote w:type="continuationSeparator" w:id="0">
    <w:p w14:paraId="61BA73CD" w14:textId="77777777" w:rsidR="005B05A7" w:rsidRDefault="005B05A7" w:rsidP="00B8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312A" w14:textId="77777777" w:rsidR="005B05A7" w:rsidRDefault="005B05A7" w:rsidP="00B8464E">
      <w:pPr>
        <w:spacing w:after="0" w:line="240" w:lineRule="auto"/>
      </w:pPr>
      <w:r>
        <w:separator/>
      </w:r>
    </w:p>
  </w:footnote>
  <w:footnote w:type="continuationSeparator" w:id="0">
    <w:p w14:paraId="0E38037F" w14:textId="77777777" w:rsidR="005B05A7" w:rsidRDefault="005B05A7" w:rsidP="00B8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1AED" w14:textId="35F54C73" w:rsidR="00B8464E" w:rsidRDefault="00B8464E" w:rsidP="00B8464E">
    <w:pPr>
      <w:pStyle w:val="Header"/>
      <w:jc w:val="right"/>
    </w:pPr>
    <w:r>
      <w:rPr>
        <w:noProof/>
      </w:rPr>
      <w:drawing>
        <wp:inline distT="0" distB="0" distL="0" distR="0" wp14:anchorId="1E82AD1F" wp14:editId="3312ABA5">
          <wp:extent cx="2310627" cy="1057275"/>
          <wp:effectExtent l="0" t="0" r="0" b="0"/>
          <wp:docPr id="1" name="Picture 1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835" cy="106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56E"/>
    <w:multiLevelType w:val="hybridMultilevel"/>
    <w:tmpl w:val="301E3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1F96"/>
    <w:multiLevelType w:val="multilevel"/>
    <w:tmpl w:val="D892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89"/>
    <w:rsid w:val="000033FC"/>
    <w:rsid w:val="0001470D"/>
    <w:rsid w:val="00023671"/>
    <w:rsid w:val="00036B8F"/>
    <w:rsid w:val="00046FF3"/>
    <w:rsid w:val="00051767"/>
    <w:rsid w:val="000517D9"/>
    <w:rsid w:val="000835A7"/>
    <w:rsid w:val="000A292E"/>
    <w:rsid w:val="000B7376"/>
    <w:rsid w:val="000C61F2"/>
    <w:rsid w:val="000E57AE"/>
    <w:rsid w:val="00124498"/>
    <w:rsid w:val="001377A8"/>
    <w:rsid w:val="0014669A"/>
    <w:rsid w:val="0018004C"/>
    <w:rsid w:val="001D1828"/>
    <w:rsid w:val="001F0790"/>
    <w:rsid w:val="001F6BAB"/>
    <w:rsid w:val="001F72AC"/>
    <w:rsid w:val="0021682D"/>
    <w:rsid w:val="00226935"/>
    <w:rsid w:val="00241C52"/>
    <w:rsid w:val="00275920"/>
    <w:rsid w:val="002A56C8"/>
    <w:rsid w:val="002C461F"/>
    <w:rsid w:val="002D6AD7"/>
    <w:rsid w:val="002F11E4"/>
    <w:rsid w:val="002F3168"/>
    <w:rsid w:val="00305170"/>
    <w:rsid w:val="00313248"/>
    <w:rsid w:val="0031429C"/>
    <w:rsid w:val="00315B20"/>
    <w:rsid w:val="0034336F"/>
    <w:rsid w:val="00352A22"/>
    <w:rsid w:val="003A2B3D"/>
    <w:rsid w:val="003A7A8B"/>
    <w:rsid w:val="00407B00"/>
    <w:rsid w:val="00470027"/>
    <w:rsid w:val="00470491"/>
    <w:rsid w:val="00495906"/>
    <w:rsid w:val="004E79AB"/>
    <w:rsid w:val="00503A18"/>
    <w:rsid w:val="00581304"/>
    <w:rsid w:val="005B05A7"/>
    <w:rsid w:val="005B7231"/>
    <w:rsid w:val="005D46FE"/>
    <w:rsid w:val="005D5E41"/>
    <w:rsid w:val="005E576A"/>
    <w:rsid w:val="005E6760"/>
    <w:rsid w:val="00605E13"/>
    <w:rsid w:val="00620F89"/>
    <w:rsid w:val="0065405E"/>
    <w:rsid w:val="00656AB5"/>
    <w:rsid w:val="006603CA"/>
    <w:rsid w:val="00661E2B"/>
    <w:rsid w:val="0068356D"/>
    <w:rsid w:val="006854E4"/>
    <w:rsid w:val="00690286"/>
    <w:rsid w:val="006A1421"/>
    <w:rsid w:val="006A1E90"/>
    <w:rsid w:val="006B7DB8"/>
    <w:rsid w:val="006D0293"/>
    <w:rsid w:val="006D783E"/>
    <w:rsid w:val="006E3F4B"/>
    <w:rsid w:val="00756F95"/>
    <w:rsid w:val="007915BF"/>
    <w:rsid w:val="007C2296"/>
    <w:rsid w:val="007C33CF"/>
    <w:rsid w:val="007C5458"/>
    <w:rsid w:val="007D1B8C"/>
    <w:rsid w:val="00832899"/>
    <w:rsid w:val="008534C3"/>
    <w:rsid w:val="00857001"/>
    <w:rsid w:val="00896C00"/>
    <w:rsid w:val="008C7BB4"/>
    <w:rsid w:val="008E3896"/>
    <w:rsid w:val="008F50DC"/>
    <w:rsid w:val="008F663F"/>
    <w:rsid w:val="009248C3"/>
    <w:rsid w:val="009248CE"/>
    <w:rsid w:val="009A18DD"/>
    <w:rsid w:val="009B03FD"/>
    <w:rsid w:val="009E4931"/>
    <w:rsid w:val="00A119F8"/>
    <w:rsid w:val="00A2236C"/>
    <w:rsid w:val="00A265C3"/>
    <w:rsid w:val="00A917F9"/>
    <w:rsid w:val="00AC172A"/>
    <w:rsid w:val="00B150CB"/>
    <w:rsid w:val="00B70EBC"/>
    <w:rsid w:val="00B749DC"/>
    <w:rsid w:val="00B8464E"/>
    <w:rsid w:val="00B97A5F"/>
    <w:rsid w:val="00BB3C7A"/>
    <w:rsid w:val="00BC484F"/>
    <w:rsid w:val="00BF608F"/>
    <w:rsid w:val="00C16177"/>
    <w:rsid w:val="00C56F2F"/>
    <w:rsid w:val="00CE613E"/>
    <w:rsid w:val="00D31C68"/>
    <w:rsid w:val="00D6604D"/>
    <w:rsid w:val="00D8774B"/>
    <w:rsid w:val="00DB7ECB"/>
    <w:rsid w:val="00E077A1"/>
    <w:rsid w:val="00E125A2"/>
    <w:rsid w:val="00E439E7"/>
    <w:rsid w:val="00E72D49"/>
    <w:rsid w:val="00E81108"/>
    <w:rsid w:val="00E87717"/>
    <w:rsid w:val="00E879E0"/>
    <w:rsid w:val="00EC554F"/>
    <w:rsid w:val="00EE6CC7"/>
    <w:rsid w:val="00F47B6D"/>
    <w:rsid w:val="00F500B0"/>
    <w:rsid w:val="00F50ED6"/>
    <w:rsid w:val="00F6273B"/>
    <w:rsid w:val="00F73DD0"/>
    <w:rsid w:val="00F905A8"/>
    <w:rsid w:val="00F94F05"/>
    <w:rsid w:val="00FA3954"/>
    <w:rsid w:val="00FA6191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8280"/>
  <w15:chartTrackingRefBased/>
  <w15:docId w15:val="{685F6592-BB5B-4D71-A2F9-2B1FB5D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9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498"/>
    <w:rPr>
      <w:color w:val="605E5C"/>
      <w:shd w:val="clear" w:color="auto" w:fill="E1DFDD"/>
    </w:rPr>
  </w:style>
  <w:style w:type="paragraph" w:customStyle="1" w:styleId="AHPRAbody">
    <w:name w:val="AHPRA body"/>
    <w:basedOn w:val="Normal"/>
    <w:link w:val="AHPRAbodyChar"/>
    <w:qFormat/>
    <w:rsid w:val="00BB3C7A"/>
    <w:pPr>
      <w:spacing w:after="200" w:line="240" w:lineRule="auto"/>
    </w:pPr>
    <w:rPr>
      <w:rFonts w:eastAsia="Cambria" w:cs="Arial"/>
      <w:szCs w:val="24"/>
    </w:rPr>
  </w:style>
  <w:style w:type="paragraph" w:customStyle="1" w:styleId="AHPRASubheading">
    <w:name w:val="AHPRA Subheading"/>
    <w:basedOn w:val="Normal"/>
    <w:qFormat/>
    <w:rsid w:val="00BB3C7A"/>
    <w:pPr>
      <w:spacing w:before="200" w:after="200" w:line="240" w:lineRule="auto"/>
    </w:pPr>
    <w:rPr>
      <w:rFonts w:eastAsia="Cambria" w:cs="Times New Roman"/>
      <w:b/>
      <w:color w:val="007DC3"/>
      <w:szCs w:val="24"/>
    </w:rPr>
  </w:style>
  <w:style w:type="character" w:customStyle="1" w:styleId="AHPRAbodyChar">
    <w:name w:val="AHPRA body Char"/>
    <w:basedOn w:val="DefaultParagraphFont"/>
    <w:link w:val="AHPRAbody"/>
    <w:rsid w:val="00BB3C7A"/>
    <w:rPr>
      <w:rFonts w:eastAsia="Cambria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3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4E"/>
  </w:style>
  <w:style w:type="paragraph" w:styleId="Footer">
    <w:name w:val="footer"/>
    <w:basedOn w:val="Normal"/>
    <w:link w:val="FooterChar"/>
    <w:uiPriority w:val="99"/>
    <w:unhideWhenUsed/>
    <w:rsid w:val="00B84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pra.gov.au/Registration/Registers-of-Practitioner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pra.gov.au/Registration/Registration-Standard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hpra.gov.au/Registration/Registers-of-Practitioners/Practitioners-who-have-agreed-not-to-practise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pra.gov.au/Registration/Registers-of-Practitioners/Cancelled-Health-Practitioner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2609-086D-46B9-875A-339D2A2E6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40DE2-21D4-4B3A-B9F8-02C918E1B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AC62D-EE7B-4046-A55C-1AA67D05790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0b1c92-5078-4f48-9f07-8ac9ba5b905d"/>
    <ds:schemaRef ds:uri="60e2ac08-e232-4add-ba3b-b6b56a49ca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51A323-0B30-4D44-9EDD-FB8E433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- Translation - Vietnamese - Public register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Translation - Vietnamese - Public register</dc:title>
  <dc:subject>Translation</dc:subject>
  <dc:creator>Ahpra</dc:creator>
  <cp:keywords/>
  <dc:description/>
  <cp:lastModifiedBy>Sheryl Kamath</cp:lastModifiedBy>
  <cp:revision>2</cp:revision>
  <dcterms:created xsi:type="dcterms:W3CDTF">2021-01-17T23:48:00Z</dcterms:created>
  <dcterms:modified xsi:type="dcterms:W3CDTF">2021-01-17T23:48:00Z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