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4C" w:rsidRDefault="00A8264C" w:rsidP="00330822">
      <w:pPr>
        <w:pStyle w:val="AHPRAHeadline"/>
        <w:rPr>
          <w:lang w:val="en-US"/>
        </w:rPr>
      </w:pPr>
    </w:p>
    <w:p w:rsidR="00CA7C5E" w:rsidRPr="00BE0F7E" w:rsidRDefault="004D69D4" w:rsidP="00330822">
      <w:pPr>
        <w:pStyle w:val="AHPRAHeadline"/>
        <w:rPr>
          <w:bCs/>
          <w:noProof/>
        </w:rPr>
      </w:pPr>
      <w:r>
        <w:rPr>
          <w:rFonts w:cs="Arial"/>
          <w:noProof/>
          <w:color w:val="00BCE4"/>
          <w:sz w:val="32"/>
          <w:szCs w:val="52"/>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-887095</wp:posOffset>
                </wp:positionH>
                <wp:positionV relativeFrom="paragraph">
                  <wp:posOffset>278765</wp:posOffset>
                </wp:positionV>
                <wp:extent cx="4572000" cy="0"/>
                <wp:effectExtent l="13335" t="1333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08346" id="_x0000_t32" coordsize="21600,21600" o:spt="32" o:oned="t" path="m,l21600,21600e" filled="f">
                <v:path arrowok="t" fillok="f" o:connecttype="none"/>
                <o:lock v:ext="edit" shapetype="t"/>
              </v:shapetype>
              <v:shape id="AutoShape 3" o:spid="_x0000_s1026" type="#_x0000_t32" style="position:absolute;margin-left:-69.85pt;margin-top:21.95pt;width:5in;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FH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8+gsygHL36ElJcE411/hPXPQpGiZ23RLSdr7RSILy2WSxDDi/O&#10;B1qkuCaEqkpvhJRRf6nQUOLFdDKNCU5LwYIzhDnb7ipp0YGEDYq/2CN47sOs3isWwTpO2PpieyLk&#10;2YbiUgU8aAzoXKzzivxYpIv1fD3PR/lkth7laV2PnjdVPpptssdp/VBXVZ39DNSyvOgEY1wFdtd1&#10;zfK/W4fLwzkv2m1hb2NI3qPHeQHZ638kHZUNYp7XYqfZaWuvisOGxuDLawpP4P4O9v2bX/0CAAD/&#10;/wMAUEsDBBQABgAIAAAAIQDTeWlS3wAAAAoBAAAPAAAAZHJzL2Rvd25yZXYueG1sTI/BbsIwDIbv&#10;k3iHyEhcJkhKx0a7pggh7bDjAGnX0Ji2rHGqJqUdT79MO7Cj7U+/vz/bjKZhV+xcbUlCtBDAkAqr&#10;ayolHA9v8zUw5xVp1VhCCd/oYJNPHjKVajvQB173vmQhhFyqJFTetynnrqjQKLewLVK4nW1nlA9j&#10;V3LdqSGEm4YvhXjmRtUUPlSqxV2Fxde+NxLQ9atIbBNTHt9vw+Pn8nYZ2oOUs+m4fQXmcfR3GH71&#10;gzrkwelke9KONRLmUZy8BFbCU5wAC8RqLWJgp78FzzP+v0L+AwAA//8DAFBLAQItABQABgAIAAAA&#10;IQC2gziS/gAAAOEBAAATAAAAAAAAAAAAAAAAAAAAAABbQ29udGVudF9UeXBlc10ueG1sUEsBAi0A&#10;FAAGAAgAAAAhADj9If/WAAAAlAEAAAsAAAAAAAAAAAAAAAAALwEAAF9yZWxzLy5yZWxzUEsBAi0A&#10;FAAGAAgAAAAhAKpV8UcdAgAAOwQAAA4AAAAAAAAAAAAAAAAALgIAAGRycy9lMm9Eb2MueG1sUEsB&#10;Ai0AFAAGAAgAAAAhANN5aVLfAAAACgEAAA8AAAAAAAAAAAAAAAAAdwQAAGRycy9kb3ducmV2Lnht&#10;bFBLBQYAAAAABAAEAPMAAACDBQAAAAA=&#10;"/>
            </w:pict>
          </mc:Fallback>
        </mc:AlternateContent>
      </w:r>
      <w:r w:rsidR="007535BA">
        <w:rPr>
          <w:lang w:val="en-US"/>
        </w:rPr>
        <w:t xml:space="preserve">Agency Management Committee </w:t>
      </w:r>
      <w:r w:rsidR="00CA7C5E" w:rsidRPr="00BE0F7E">
        <w:t>Communiqué</w:t>
      </w:r>
    </w:p>
    <w:p w:rsidR="00CA7C5E" w:rsidRPr="00BE0F7E" w:rsidRDefault="009050F7" w:rsidP="00DA20E8">
      <w:pPr>
        <w:spacing w:after="120" w:line="240" w:lineRule="auto"/>
        <w:outlineLvl w:val="0"/>
      </w:pPr>
      <w:r>
        <w:t>Decem</w:t>
      </w:r>
      <w:r w:rsidR="00D30510">
        <w:t>ber</w:t>
      </w:r>
      <w:r w:rsidR="0010578D">
        <w:t xml:space="preserve"> </w:t>
      </w:r>
      <w:r w:rsidR="00830E4E">
        <w:t>201</w:t>
      </w:r>
      <w:r w:rsidR="00FF6856">
        <w:t>7</w:t>
      </w:r>
    </w:p>
    <w:p w:rsidR="006C2680" w:rsidRPr="000759D8" w:rsidRDefault="001C28A6" w:rsidP="00DA20E8">
      <w:pPr>
        <w:pStyle w:val="AHPRAbody"/>
        <w:spacing w:after="120"/>
        <w:rPr>
          <w:szCs w:val="20"/>
        </w:rPr>
      </w:pPr>
      <w:r w:rsidRPr="00BE0F7E">
        <w:rPr>
          <w:szCs w:val="20"/>
        </w:rPr>
        <w:t xml:space="preserve">The </w:t>
      </w:r>
      <w:r w:rsidR="0010578D">
        <w:rPr>
          <w:szCs w:val="20"/>
        </w:rPr>
        <w:t>9</w:t>
      </w:r>
      <w:r w:rsidR="009050F7">
        <w:rPr>
          <w:szCs w:val="20"/>
        </w:rPr>
        <w:t>3</w:t>
      </w:r>
      <w:r w:rsidR="009050F7" w:rsidRPr="009050F7">
        <w:rPr>
          <w:szCs w:val="20"/>
          <w:vertAlign w:val="superscript"/>
        </w:rPr>
        <w:t>rd</w:t>
      </w:r>
      <w:r w:rsidR="009050F7">
        <w:rPr>
          <w:szCs w:val="20"/>
        </w:rPr>
        <w:t xml:space="preserve"> </w:t>
      </w:r>
      <w:r w:rsidRPr="00BE0F7E">
        <w:rPr>
          <w:szCs w:val="20"/>
        </w:rPr>
        <w:t xml:space="preserve">meeting of the </w:t>
      </w:r>
      <w:hyperlink r:id="rId8" w:history="1">
        <w:r w:rsidR="008F2BF9" w:rsidRPr="002513DC">
          <w:rPr>
            <w:rStyle w:val="Hyperlink"/>
            <w:szCs w:val="20"/>
          </w:rPr>
          <w:t>Agency Management Committee</w:t>
        </w:r>
      </w:hyperlink>
      <w:r w:rsidR="000759D8">
        <w:rPr>
          <w:szCs w:val="20"/>
        </w:rPr>
        <w:t xml:space="preserve"> </w:t>
      </w:r>
      <w:r w:rsidRPr="00BE0F7E">
        <w:rPr>
          <w:szCs w:val="20"/>
        </w:rPr>
        <w:t xml:space="preserve">was held on </w:t>
      </w:r>
      <w:r w:rsidR="00751FC3">
        <w:rPr>
          <w:szCs w:val="20"/>
        </w:rPr>
        <w:t xml:space="preserve">Tuesday </w:t>
      </w:r>
      <w:r w:rsidR="009050F7">
        <w:rPr>
          <w:szCs w:val="20"/>
        </w:rPr>
        <w:t>19 December</w:t>
      </w:r>
      <w:r w:rsidR="00A15974">
        <w:rPr>
          <w:szCs w:val="20"/>
        </w:rPr>
        <w:t xml:space="preserve"> </w:t>
      </w:r>
      <w:r w:rsidR="00FF6856">
        <w:rPr>
          <w:szCs w:val="20"/>
        </w:rPr>
        <w:t>2017</w:t>
      </w:r>
      <w:r w:rsidR="00D30510">
        <w:rPr>
          <w:szCs w:val="20"/>
        </w:rPr>
        <w:t xml:space="preserve"> </w:t>
      </w:r>
      <w:r w:rsidR="009050F7">
        <w:rPr>
          <w:szCs w:val="20"/>
        </w:rPr>
        <w:t>at the Melbourne office</w:t>
      </w:r>
      <w:r w:rsidR="004400C4">
        <w:rPr>
          <w:szCs w:val="20"/>
        </w:rPr>
        <w:t>.</w:t>
      </w:r>
      <w:r w:rsidR="000759D8">
        <w:rPr>
          <w:szCs w:val="20"/>
        </w:rPr>
        <w:t xml:space="preserve"> </w:t>
      </w:r>
      <w:r w:rsidR="00E96054">
        <w:t xml:space="preserve">This </w:t>
      </w:r>
      <w:bookmarkStart w:id="0" w:name="_GoBack"/>
      <w:bookmarkEnd w:id="0"/>
      <w:r w:rsidR="00E96054">
        <w:t>C</w:t>
      </w:r>
      <w:r w:rsidR="00C467DF" w:rsidRPr="00C467DF">
        <w:t xml:space="preserve">ommuniqué highlights key discussions and considerations from the </w:t>
      </w:r>
      <w:r w:rsidR="00FA5AC0">
        <w:t>Committee’s</w:t>
      </w:r>
      <w:r w:rsidR="007535BA">
        <w:t xml:space="preserve"> meeting.</w:t>
      </w:r>
    </w:p>
    <w:p w:rsidR="00C932C1" w:rsidRDefault="00672696" w:rsidP="00DA20E8">
      <w:pPr>
        <w:pStyle w:val="AHPRASubheading"/>
        <w:spacing w:before="0" w:after="120"/>
        <w:rPr>
          <w:lang w:eastAsia="en-AU"/>
        </w:rPr>
      </w:pPr>
      <w:r>
        <w:rPr>
          <w:lang w:eastAsia="en-AU"/>
        </w:rPr>
        <w:t xml:space="preserve">Chair and members’ </w:t>
      </w:r>
      <w:r w:rsidR="00FA5AC0">
        <w:rPr>
          <w:lang w:eastAsia="en-AU"/>
        </w:rPr>
        <w:t>report</w:t>
      </w:r>
    </w:p>
    <w:p w:rsidR="00991C80" w:rsidRDefault="00991C80" w:rsidP="00DA20E8">
      <w:pPr>
        <w:pStyle w:val="AHPRAbody"/>
        <w:spacing w:after="120"/>
      </w:pPr>
      <w:r>
        <w:t xml:space="preserve">Members noted the update provided by </w:t>
      </w:r>
      <w:r w:rsidR="000759D8">
        <w:t xml:space="preserve">the Chair </w:t>
      </w:r>
      <w:r>
        <w:t xml:space="preserve">Mr </w:t>
      </w:r>
      <w:r w:rsidR="000759D8">
        <w:t xml:space="preserve">Michael </w:t>
      </w:r>
      <w:r>
        <w:t>Gorton</w:t>
      </w:r>
      <w:r w:rsidR="000759D8">
        <w:t xml:space="preserve"> AM</w:t>
      </w:r>
      <w:r>
        <w:t>, including:</w:t>
      </w:r>
    </w:p>
    <w:p w:rsidR="001F72E6" w:rsidRDefault="001F72E6" w:rsidP="00DA20E8">
      <w:pPr>
        <w:pStyle w:val="AHPRAbody"/>
        <w:numPr>
          <w:ilvl w:val="0"/>
          <w:numId w:val="9"/>
        </w:numPr>
        <w:spacing w:after="120"/>
        <w:ind w:left="360"/>
      </w:pPr>
      <w:r>
        <w:t>Mr Gorton and Mr Fletcher attended a recent meeting of the Medical Radiation Practice Board</w:t>
      </w:r>
      <w:r w:rsidR="00DA20E8">
        <w:t xml:space="preserve"> of Australia</w:t>
      </w:r>
    </w:p>
    <w:p w:rsidR="001F72E6" w:rsidRDefault="001F72E6" w:rsidP="00DA20E8">
      <w:pPr>
        <w:pStyle w:val="AHPRAnumberedbulletpoint"/>
        <w:tabs>
          <w:tab w:val="left" w:pos="993"/>
        </w:tabs>
        <w:spacing w:after="120" w:line="240" w:lineRule="auto"/>
        <w:ind w:left="0" w:firstLine="0"/>
      </w:pPr>
      <w:r>
        <w:t>Members noted the unconfirmed FARM Committee minutes from 20 November 2017.</w:t>
      </w:r>
    </w:p>
    <w:p w:rsidR="001F72E6" w:rsidRPr="00FC19D3" w:rsidRDefault="001F72E6" w:rsidP="00DA20E8">
      <w:pPr>
        <w:pStyle w:val="AHPRAnumberedbulletpoint"/>
        <w:tabs>
          <w:tab w:val="left" w:pos="993"/>
        </w:tabs>
        <w:spacing w:after="120" w:line="240" w:lineRule="auto"/>
        <w:ind w:left="0" w:firstLine="0"/>
      </w:pPr>
      <w:r w:rsidRPr="00FC19D3">
        <w:t>Members approved the Acceptable Payments Received Methods policy.</w:t>
      </w:r>
    </w:p>
    <w:p w:rsidR="001F72E6" w:rsidRPr="001F72E6" w:rsidRDefault="001F72E6" w:rsidP="00DA20E8">
      <w:pPr>
        <w:pStyle w:val="AHPRAnumberedbulletpoint"/>
        <w:tabs>
          <w:tab w:val="left" w:pos="993"/>
        </w:tabs>
        <w:spacing w:after="120" w:line="240" w:lineRule="auto"/>
        <w:ind w:left="0" w:firstLine="0"/>
      </w:pPr>
      <w:r w:rsidRPr="001F72E6">
        <w:t>Members noted the Communiqué from the November reference group Review of Equity and Cost Allocation meeting.</w:t>
      </w:r>
    </w:p>
    <w:p w:rsidR="001F72E6" w:rsidRDefault="001F72E6" w:rsidP="00DA20E8">
      <w:pPr>
        <w:pStyle w:val="AHPRAnumberedbulletpoint"/>
        <w:tabs>
          <w:tab w:val="left" w:pos="993"/>
        </w:tabs>
        <w:spacing w:after="120" w:line="240" w:lineRule="auto"/>
        <w:ind w:left="0" w:firstLine="0"/>
      </w:pPr>
      <w:r>
        <w:t>Members endorsed the FARMC Annual Report for 2016-17 for distribution to National Boards followed by publication on the AHPRA website.</w:t>
      </w:r>
    </w:p>
    <w:p w:rsidR="001F72E6" w:rsidRPr="00C26407" w:rsidRDefault="001F72E6" w:rsidP="00DA20E8">
      <w:pPr>
        <w:pStyle w:val="AHPRAnumberedbulletpoint"/>
        <w:tabs>
          <w:tab w:val="left" w:pos="993"/>
        </w:tabs>
        <w:spacing w:after="120" w:line="240" w:lineRule="auto"/>
        <w:ind w:left="0" w:firstLine="0"/>
      </w:pPr>
      <w:r w:rsidRPr="00C26407">
        <w:t xml:space="preserve">Dr Flynn noted that the Forum </w:t>
      </w:r>
      <w:r w:rsidR="00DA20E8">
        <w:t xml:space="preserve">of NRAS Chairs </w:t>
      </w:r>
      <w:r w:rsidRPr="00C26407">
        <w:t>has not met since the November meeting of the Agency Management Committee.</w:t>
      </w:r>
    </w:p>
    <w:p w:rsidR="001F72E6" w:rsidRPr="001F72E6" w:rsidRDefault="001F72E6" w:rsidP="00DA20E8">
      <w:pPr>
        <w:pStyle w:val="AHPRAnumberedbulletpoint"/>
        <w:tabs>
          <w:tab w:val="left" w:pos="993"/>
        </w:tabs>
        <w:spacing w:after="120" w:line="240" w:lineRule="auto"/>
        <w:ind w:left="0" w:firstLine="0"/>
      </w:pPr>
      <w:r w:rsidRPr="00C26407">
        <w:t xml:space="preserve">Dr Flynn advised members of the launch of the </w:t>
      </w:r>
      <w:r w:rsidRPr="001F72E6">
        <w:t>Professional Performance Framework by the Medical Board of Australia on Tuesday 28 November. The release of the framework has been well received, with the proposals for additional requirements in relation to older doctors in clinical practice receiving most comment.</w:t>
      </w:r>
    </w:p>
    <w:p w:rsidR="00D75397" w:rsidRPr="00D75397" w:rsidRDefault="00D75397" w:rsidP="00DA20E8">
      <w:pPr>
        <w:pStyle w:val="AHPRAbody"/>
        <w:spacing w:after="120"/>
        <w:rPr>
          <w:rFonts w:cs="Times New Roman"/>
          <w:b/>
          <w:color w:val="007DC3"/>
          <w:lang w:eastAsia="en-AU"/>
        </w:rPr>
      </w:pPr>
      <w:r w:rsidRPr="00D75397">
        <w:rPr>
          <w:rFonts w:cs="Times New Roman"/>
          <w:b/>
          <w:color w:val="007DC3"/>
          <w:lang w:eastAsia="en-AU"/>
        </w:rPr>
        <w:t>CEO Report</w:t>
      </w:r>
    </w:p>
    <w:p w:rsidR="00B629DB" w:rsidRDefault="004232DD" w:rsidP="00DA20E8">
      <w:pPr>
        <w:pStyle w:val="AHPRAbody"/>
        <w:spacing w:after="120"/>
      </w:pPr>
      <w:r>
        <w:t>Members noted the</w:t>
      </w:r>
      <w:r w:rsidRPr="00893336">
        <w:t xml:space="preserve"> </w:t>
      </w:r>
      <w:r>
        <w:t xml:space="preserve">CEO report and the verbal update from Mr </w:t>
      </w:r>
      <w:r w:rsidR="00DC227E">
        <w:t xml:space="preserve">Martin </w:t>
      </w:r>
      <w:r>
        <w:t>Fletcher, including</w:t>
      </w:r>
      <w:r w:rsidR="00B629DB">
        <w:t xml:space="preserve">: </w:t>
      </w:r>
    </w:p>
    <w:p w:rsidR="001F72E6" w:rsidRPr="001F72E6" w:rsidRDefault="001F72E6" w:rsidP="00DA20E8">
      <w:pPr>
        <w:pStyle w:val="AHPRAbody"/>
        <w:numPr>
          <w:ilvl w:val="0"/>
          <w:numId w:val="9"/>
        </w:numPr>
        <w:spacing w:after="120"/>
        <w:ind w:left="360"/>
      </w:pPr>
      <w:r w:rsidRPr="001F72E6">
        <w:t>Queensland Health Ombudsman funding: Mr Fletcher had written to and met with the Director-General of Queensland Department</w:t>
      </w:r>
      <w:r w:rsidR="00DA20E8">
        <w:t xml:space="preserve"> of Health to discuss the </w:t>
      </w:r>
      <w:r w:rsidRPr="001F72E6">
        <w:t xml:space="preserve">reconciliation of funding provided to the Office of the Health Ombudsman (OHO) for 2016-17 and projections for FY2017-18, including the proposed treatment of tribunal costs. </w:t>
      </w:r>
    </w:p>
    <w:p w:rsidR="001F72E6" w:rsidRPr="001F72E6" w:rsidRDefault="001F72E6" w:rsidP="00DA20E8">
      <w:pPr>
        <w:pStyle w:val="AHPRAbody"/>
        <w:numPr>
          <w:ilvl w:val="0"/>
          <w:numId w:val="9"/>
        </w:numPr>
        <w:spacing w:after="120"/>
        <w:ind w:left="360"/>
      </w:pPr>
      <w:r w:rsidRPr="001F72E6">
        <w:t xml:space="preserve">NSW Funding Model: noting the correspondence with the NSW Minister of Health in response to correspondence </w:t>
      </w:r>
      <w:r w:rsidR="00DA20E8">
        <w:t xml:space="preserve">about the co-regulatory </w:t>
      </w:r>
      <w:r w:rsidRPr="001F72E6">
        <w:t xml:space="preserve">funding model. </w:t>
      </w:r>
    </w:p>
    <w:p w:rsidR="001F72E6" w:rsidRPr="001F72E6" w:rsidRDefault="001F72E6" w:rsidP="00DA20E8">
      <w:pPr>
        <w:pStyle w:val="AHPRAbody"/>
        <w:numPr>
          <w:ilvl w:val="0"/>
          <w:numId w:val="9"/>
        </w:numPr>
        <w:spacing w:after="120"/>
        <w:ind w:left="360"/>
      </w:pPr>
      <w:r w:rsidRPr="001F72E6">
        <w:t xml:space="preserve">Health Profession Agreements: the 2017-18 schedules have all now been </w:t>
      </w:r>
      <w:r w:rsidR="00DA20E8">
        <w:t xml:space="preserve">finalised </w:t>
      </w:r>
      <w:r w:rsidRPr="001F72E6">
        <w:t xml:space="preserve">for publication on the AHPRA website together with the previous head agreement. </w:t>
      </w:r>
    </w:p>
    <w:p w:rsidR="001F72E6" w:rsidRPr="001F72E6" w:rsidRDefault="001F72E6" w:rsidP="00DA20E8">
      <w:pPr>
        <w:pStyle w:val="AHPRAbody"/>
        <w:numPr>
          <w:ilvl w:val="0"/>
          <w:numId w:val="9"/>
        </w:numPr>
        <w:spacing w:after="120"/>
        <w:ind w:left="360"/>
      </w:pPr>
      <w:r w:rsidRPr="001F72E6">
        <w:t xml:space="preserve">AHMAC meeting 8 December 2017 which included </w:t>
      </w:r>
      <w:r w:rsidR="00DA20E8">
        <w:t xml:space="preserve">discussion of </w:t>
      </w:r>
      <w:r w:rsidRPr="001F72E6">
        <w:t xml:space="preserve">the final AHPRA update to Ministers </w:t>
      </w:r>
      <w:r w:rsidR="00DA20E8">
        <w:t>for 2017 to the end of November</w:t>
      </w:r>
      <w:r w:rsidRPr="001F72E6">
        <w:t xml:space="preserve">. </w:t>
      </w:r>
    </w:p>
    <w:p w:rsidR="001F72E6" w:rsidRPr="001F72E6" w:rsidRDefault="001F72E6" w:rsidP="00DA20E8">
      <w:pPr>
        <w:pStyle w:val="AHPRAbody"/>
        <w:numPr>
          <w:ilvl w:val="0"/>
          <w:numId w:val="9"/>
        </w:numPr>
        <w:spacing w:after="120"/>
        <w:ind w:left="360"/>
      </w:pPr>
      <w:r w:rsidRPr="001F72E6">
        <w:t xml:space="preserve">Ms Ayscough provided an update regarding the notifications dashboard including: </w:t>
      </w:r>
    </w:p>
    <w:p w:rsidR="001F72E6" w:rsidRDefault="001F72E6" w:rsidP="00DA20E8">
      <w:pPr>
        <w:pStyle w:val="AHPRABulletlevel2"/>
        <w:spacing w:after="120"/>
        <w:ind w:left="714" w:hanging="357"/>
        <w:contextualSpacing/>
      </w:pPr>
      <w:r>
        <w:t>increase in the rate of new notifications</w:t>
      </w:r>
      <w:r w:rsidR="00DA20E8">
        <w:t xml:space="preserve"> which is </w:t>
      </w:r>
      <w:r>
        <w:t>10% higher than the same tim</w:t>
      </w:r>
      <w:r w:rsidR="00DA20E8">
        <w:t>e last year</w:t>
      </w:r>
      <w:r>
        <w:t xml:space="preserve">. </w:t>
      </w:r>
    </w:p>
    <w:p w:rsidR="001F72E6" w:rsidRDefault="001F72E6" w:rsidP="00DA20E8">
      <w:pPr>
        <w:pStyle w:val="AHPRABulletlevel2"/>
        <w:spacing w:after="120"/>
        <w:ind w:left="714" w:hanging="357"/>
        <w:contextualSpacing/>
      </w:pPr>
      <w:r>
        <w:t xml:space="preserve">increased completion rate: </w:t>
      </w:r>
      <w:r w:rsidR="00DA20E8">
        <w:t xml:space="preserve">which is </w:t>
      </w:r>
      <w:r>
        <w:t xml:space="preserve">6% higher than at the same time last year </w:t>
      </w:r>
    </w:p>
    <w:p w:rsidR="001F72E6" w:rsidRDefault="001F72E6" w:rsidP="00DA20E8">
      <w:pPr>
        <w:pStyle w:val="AHPRABulletlevel2"/>
        <w:spacing w:after="120"/>
        <w:ind w:left="714" w:hanging="357"/>
        <w:contextualSpacing/>
      </w:pPr>
      <w:r>
        <w:t>growth in number of open notifications</w:t>
      </w:r>
      <w:r w:rsidR="00DA20E8">
        <w:t xml:space="preserve"> which are </w:t>
      </w:r>
      <w:r>
        <w:t xml:space="preserve"> 9.5% more than at the same time last year, although there has been a slowdown in th</w:t>
      </w:r>
      <w:r w:rsidR="00DA20E8">
        <w:t>e growth of open notifications</w:t>
      </w:r>
    </w:p>
    <w:p w:rsidR="001F72E6" w:rsidRDefault="001F72E6" w:rsidP="00DA20E8">
      <w:pPr>
        <w:pStyle w:val="AHPRABulletlevel2"/>
        <w:spacing w:after="120"/>
        <w:ind w:left="714" w:hanging="357"/>
      </w:pPr>
      <w:r>
        <w:t xml:space="preserve">a team in Tasmania has been established to assist with fast track notifications. </w:t>
      </w:r>
    </w:p>
    <w:p w:rsidR="001F72E6" w:rsidRPr="001F72E6" w:rsidRDefault="001F72E6" w:rsidP="00DA20E8">
      <w:pPr>
        <w:pStyle w:val="AHPRAbody"/>
        <w:numPr>
          <w:ilvl w:val="0"/>
          <w:numId w:val="9"/>
        </w:numPr>
        <w:spacing w:after="120"/>
        <w:ind w:left="360"/>
      </w:pPr>
      <w:r w:rsidRPr="001F72E6">
        <w:t xml:space="preserve">First meeting of the AHPRA People and Culture Committee on Tuesday 5 December 2017. </w:t>
      </w:r>
    </w:p>
    <w:p w:rsidR="00DA20E8" w:rsidRDefault="00DA20E8" w:rsidP="00DA20E8">
      <w:pPr>
        <w:pStyle w:val="AHPRAbody"/>
        <w:spacing w:after="120"/>
        <w:rPr>
          <w:rFonts w:cs="Times New Roman"/>
          <w:b/>
          <w:color w:val="007DC3"/>
          <w:lang w:eastAsia="en-AU"/>
        </w:rPr>
      </w:pPr>
    </w:p>
    <w:p w:rsidR="00DA20E8" w:rsidRDefault="00DA20E8" w:rsidP="00DA20E8">
      <w:pPr>
        <w:pStyle w:val="AHPRAbody"/>
        <w:spacing w:after="120"/>
        <w:rPr>
          <w:rFonts w:cs="Times New Roman"/>
          <w:b/>
          <w:color w:val="007DC3"/>
          <w:lang w:eastAsia="en-AU"/>
        </w:rPr>
      </w:pPr>
    </w:p>
    <w:p w:rsidR="00DA20E8" w:rsidRDefault="00DA20E8" w:rsidP="00DA20E8">
      <w:pPr>
        <w:pStyle w:val="AHPRAbody"/>
        <w:spacing w:after="120"/>
        <w:rPr>
          <w:rFonts w:cs="Times New Roman"/>
          <w:b/>
          <w:color w:val="007DC3"/>
          <w:lang w:eastAsia="en-AU"/>
        </w:rPr>
      </w:pPr>
    </w:p>
    <w:p w:rsidR="00E70938" w:rsidRPr="00D75397" w:rsidRDefault="00D75397" w:rsidP="00DA20E8">
      <w:pPr>
        <w:pStyle w:val="AHPRAbody"/>
        <w:spacing w:after="120"/>
        <w:rPr>
          <w:rFonts w:cs="Times New Roman"/>
          <w:b/>
          <w:color w:val="007DC3"/>
          <w:lang w:eastAsia="en-AU"/>
        </w:rPr>
      </w:pPr>
      <w:r w:rsidRPr="00D75397">
        <w:rPr>
          <w:rFonts w:cs="Times New Roman"/>
          <w:b/>
          <w:color w:val="007DC3"/>
          <w:lang w:eastAsia="en-AU"/>
        </w:rPr>
        <w:t>Business items</w:t>
      </w:r>
    </w:p>
    <w:p w:rsidR="00DC227E" w:rsidRDefault="00DC227E" w:rsidP="00DA20E8">
      <w:pPr>
        <w:pStyle w:val="AHPRANumberedlistlevel1"/>
        <w:numPr>
          <w:ilvl w:val="0"/>
          <w:numId w:val="0"/>
        </w:numPr>
        <w:spacing w:after="120"/>
      </w:pPr>
      <w:r>
        <w:t>In other business items, the Committee:</w:t>
      </w:r>
    </w:p>
    <w:p w:rsidR="00193F61" w:rsidRDefault="00193F61" w:rsidP="00DA20E8">
      <w:pPr>
        <w:pStyle w:val="AHPRAbody"/>
        <w:numPr>
          <w:ilvl w:val="0"/>
          <w:numId w:val="9"/>
        </w:numPr>
        <w:spacing w:after="120"/>
        <w:ind w:left="360"/>
      </w:pPr>
      <w:r>
        <w:t>Members noted the consolidated Agency Management Committee Skills and Competencies Matrix 2017/18 and considered what further action may be required, including implications for future recruitment of new Committee members (noting that this was a decision of the Ministerial Council).</w:t>
      </w:r>
    </w:p>
    <w:p w:rsidR="00193F61" w:rsidRPr="00BA158B" w:rsidRDefault="00193F61" w:rsidP="00DA20E8">
      <w:pPr>
        <w:pStyle w:val="AHPRAbody"/>
        <w:numPr>
          <w:ilvl w:val="0"/>
          <w:numId w:val="9"/>
        </w:numPr>
        <w:spacing w:after="120"/>
        <w:ind w:left="360"/>
        <w:rPr>
          <w:b/>
        </w:rPr>
      </w:pPr>
      <w:r w:rsidRPr="00BA158B">
        <w:t>Members noted the approach to the review of the Performance Reporting Framework.</w:t>
      </w:r>
    </w:p>
    <w:p w:rsidR="00193F61" w:rsidRPr="009D51BE" w:rsidRDefault="00193F61" w:rsidP="00DA20E8">
      <w:pPr>
        <w:pStyle w:val="AHPRAbody"/>
        <w:numPr>
          <w:ilvl w:val="0"/>
          <w:numId w:val="9"/>
        </w:numPr>
        <w:spacing w:after="120"/>
        <w:ind w:left="360"/>
        <w:rPr>
          <w:b/>
        </w:rPr>
      </w:pPr>
      <w:r w:rsidRPr="009D51BE">
        <w:t xml:space="preserve">Members noted the status of </w:t>
      </w:r>
      <w:r w:rsidR="00DA20E8">
        <w:t xml:space="preserve">the </w:t>
      </w:r>
      <w:r w:rsidRPr="009D51BE">
        <w:t>Accreditation Systems Review</w:t>
      </w:r>
      <w:r>
        <w:t xml:space="preserve"> (ASR) the final report of which has now been submitted to Ministers</w:t>
      </w:r>
      <w:r w:rsidRPr="009D51BE">
        <w:t>.</w:t>
      </w:r>
    </w:p>
    <w:p w:rsidR="003243D5" w:rsidRPr="003243D5" w:rsidRDefault="003243D5" w:rsidP="00DA20E8">
      <w:pPr>
        <w:pStyle w:val="AHPRAbody"/>
        <w:numPr>
          <w:ilvl w:val="0"/>
          <w:numId w:val="9"/>
        </w:numPr>
        <w:spacing w:after="120"/>
        <w:ind w:left="360"/>
      </w:pPr>
      <w:r w:rsidRPr="00BD44F1">
        <w:t>Members note</w:t>
      </w:r>
      <w:r>
        <w:t>d</w:t>
      </w:r>
      <w:r w:rsidRPr="00BD44F1">
        <w:t xml:space="preserve"> the Agency Management Committee annual calendar.</w:t>
      </w:r>
    </w:p>
    <w:p w:rsidR="003243D5" w:rsidRDefault="00DA20E8" w:rsidP="00DA20E8">
      <w:pPr>
        <w:pStyle w:val="AHPRAbody"/>
        <w:numPr>
          <w:ilvl w:val="0"/>
          <w:numId w:val="9"/>
        </w:numPr>
        <w:spacing w:after="120"/>
        <w:ind w:left="360"/>
      </w:pPr>
      <w:r>
        <w:t xml:space="preserve">Members noted a report of a </w:t>
      </w:r>
      <w:r w:rsidR="003243D5">
        <w:t xml:space="preserve">literature review </w:t>
      </w:r>
      <w:r>
        <w:t xml:space="preserve">on vexatious complaints </w:t>
      </w:r>
      <w:r w:rsidR="003243D5">
        <w:t>and its planned distribution to National Boards and future pub</w:t>
      </w:r>
      <w:r>
        <w:t>lication</w:t>
      </w:r>
      <w:r w:rsidR="003243D5">
        <w:t xml:space="preserve">. </w:t>
      </w:r>
    </w:p>
    <w:p w:rsidR="003243D5" w:rsidRPr="003243D5" w:rsidRDefault="003243D5" w:rsidP="00DA20E8">
      <w:pPr>
        <w:pStyle w:val="AHPRAbody"/>
        <w:numPr>
          <w:ilvl w:val="0"/>
          <w:numId w:val="9"/>
        </w:numPr>
        <w:spacing w:after="120"/>
        <w:ind w:left="360"/>
      </w:pPr>
      <w:r w:rsidRPr="00217E27">
        <w:t>Members noted Dr Flynn’s update regarding the National Training Survey</w:t>
      </w:r>
      <w:r>
        <w:t xml:space="preserve"> (NTS)</w:t>
      </w:r>
      <w:r w:rsidR="00DA20E8">
        <w:t xml:space="preserve"> for medicine</w:t>
      </w:r>
      <w:r w:rsidRPr="00217E27">
        <w:t xml:space="preserve">. </w:t>
      </w:r>
    </w:p>
    <w:p w:rsidR="007C3895" w:rsidRPr="00AA72EE" w:rsidRDefault="007C3895" w:rsidP="00DA20E8">
      <w:pPr>
        <w:pStyle w:val="AHPRAitemlevel2"/>
        <w:numPr>
          <w:ilvl w:val="0"/>
          <w:numId w:val="0"/>
        </w:numPr>
        <w:spacing w:before="0" w:after="120" w:line="240" w:lineRule="auto"/>
        <w:rPr>
          <w:rFonts w:cs="Arial"/>
          <w:szCs w:val="20"/>
          <w:lang w:eastAsia="en-AU"/>
        </w:rPr>
      </w:pPr>
      <w:r w:rsidRPr="00D75397">
        <w:rPr>
          <w:rFonts w:eastAsia="Cambria" w:cs="Times New Roman"/>
          <w:color w:val="007DC3"/>
          <w:szCs w:val="24"/>
          <w:lang w:eastAsia="en-AU"/>
        </w:rPr>
        <w:t>Next meeting of the Agency Management Committee</w:t>
      </w:r>
    </w:p>
    <w:p w:rsidR="003243D5" w:rsidRDefault="003243D5" w:rsidP="00DA20E8">
      <w:pPr>
        <w:pStyle w:val="ListParagraph"/>
        <w:numPr>
          <w:ilvl w:val="0"/>
          <w:numId w:val="31"/>
        </w:numPr>
        <w:spacing w:after="120" w:line="240" w:lineRule="auto"/>
        <w:ind w:left="357" w:hanging="357"/>
        <w:rPr>
          <w:rFonts w:cs="Arial"/>
          <w:szCs w:val="20"/>
          <w:lang w:eastAsia="en-AU"/>
        </w:rPr>
      </w:pPr>
      <w:r>
        <w:rPr>
          <w:rFonts w:cs="Arial"/>
          <w:szCs w:val="20"/>
          <w:lang w:eastAsia="en-AU"/>
        </w:rPr>
        <w:t xml:space="preserve">20 February 2018, </w:t>
      </w:r>
      <w:r w:rsidRPr="00831F49">
        <w:rPr>
          <w:rFonts w:cs="Arial"/>
          <w:szCs w:val="20"/>
          <w:lang w:eastAsia="en-AU"/>
        </w:rPr>
        <w:t xml:space="preserve">AHPRA </w:t>
      </w:r>
      <w:r>
        <w:rPr>
          <w:rFonts w:cs="Arial"/>
          <w:szCs w:val="20"/>
          <w:lang w:eastAsia="en-AU"/>
        </w:rPr>
        <w:t>National</w:t>
      </w:r>
      <w:r w:rsidRPr="00831F49">
        <w:rPr>
          <w:rFonts w:cs="Arial"/>
          <w:szCs w:val="20"/>
          <w:lang w:eastAsia="en-AU"/>
        </w:rPr>
        <w:t xml:space="preserve"> </w:t>
      </w:r>
      <w:r>
        <w:rPr>
          <w:rFonts w:cs="Arial"/>
          <w:szCs w:val="20"/>
          <w:lang w:eastAsia="en-AU"/>
        </w:rPr>
        <w:t>Office, Melbourne 10am – 2pm</w:t>
      </w:r>
    </w:p>
    <w:p w:rsidR="00484618" w:rsidRPr="00CF271F" w:rsidRDefault="00484618" w:rsidP="00DA20E8">
      <w:pPr>
        <w:pStyle w:val="AHPRAbody"/>
        <w:spacing w:after="120"/>
      </w:pPr>
    </w:p>
    <w:sectPr w:rsidR="00484618" w:rsidRPr="00CF271F" w:rsidSect="000404F2">
      <w:headerReference w:type="even" r:id="rId9"/>
      <w:headerReference w:type="default" r:id="rId10"/>
      <w:footerReference w:type="even" r:id="rId11"/>
      <w:footerReference w:type="default" r:id="rId12"/>
      <w:headerReference w:type="first" r:id="rId13"/>
      <w:footerReference w:type="first" r:id="rId14"/>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974" w:rsidRDefault="00A15974">
      <w:r>
        <w:separator/>
      </w:r>
    </w:p>
  </w:endnote>
  <w:endnote w:type="continuationSeparator" w:id="0">
    <w:p w:rsidR="00A15974" w:rsidRDefault="00A1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D" w:rsidRDefault="00AE6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974" w:rsidRPr="0035788D" w:rsidRDefault="00A15974" w:rsidP="00B12D7C">
    <w:pPr>
      <w:pStyle w:val="Footer"/>
      <w:jc w:val="right"/>
      <w:rPr>
        <w:rFonts w:cs="Arial"/>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D" w:rsidRDefault="00AE6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974" w:rsidRDefault="00A15974">
      <w:r>
        <w:separator/>
      </w:r>
    </w:p>
  </w:footnote>
  <w:footnote w:type="continuationSeparator" w:id="0">
    <w:p w:rsidR="00A15974" w:rsidRDefault="00A15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D" w:rsidRDefault="004D6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445368" o:spid="_x0000_s26626" type="#_x0000_t136" style="position:absolute;margin-left:0;margin-top:0;width:531.4pt;height:118.05pt;rotation:315;z-index:-251651072;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FD" w:rsidRDefault="004D6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445369" o:spid="_x0000_s26627" type="#_x0000_t136" style="position:absolute;margin-left:0;margin-top:0;width:531.4pt;height:118.05pt;rotation:315;z-index:-251649024;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974" w:rsidRDefault="004D69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445367" o:spid="_x0000_s26625" type="#_x0000_t136" style="position:absolute;margin-left:0;margin-top:0;width:531.4pt;height:118.0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A15974" w:rsidRPr="008F2BF9">
      <w:rPr>
        <w:noProof/>
        <w:lang w:eastAsia="en-AU"/>
      </w:rPr>
      <w:drawing>
        <wp:anchor distT="0" distB="0" distL="114300" distR="114300" simplePos="0" relativeHeight="251661312" behindDoc="0" locked="0" layoutInCell="1" allowOverlap="1">
          <wp:simplePos x="0" y="0"/>
          <wp:positionH relativeFrom="page">
            <wp:posOffset>3813450</wp:posOffset>
          </wp:positionH>
          <wp:positionV relativeFrom="page">
            <wp:posOffset>144000</wp:posOffset>
          </wp:positionV>
          <wp:extent cx="3501750" cy="1454400"/>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r w:rsidR="00A15974">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2"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A15974" w:rsidRDefault="00A15974">
    <w:pPr>
      <w:pStyle w:val="Header"/>
    </w:pPr>
  </w:p>
  <w:p w:rsidR="00A15974" w:rsidRDefault="00A15974">
    <w:pPr>
      <w:pStyle w:val="Header"/>
    </w:pPr>
  </w:p>
  <w:p w:rsidR="00A15974" w:rsidRDefault="00A15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60D3301"/>
    <w:multiLevelType w:val="hybridMultilevel"/>
    <w:tmpl w:val="B17A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150A5"/>
    <w:multiLevelType w:val="hybridMultilevel"/>
    <w:tmpl w:val="A13C1EAE"/>
    <w:lvl w:ilvl="0" w:tplc="B3C41B48">
      <w:start w:val="1"/>
      <w:numFmt w:val="bullet"/>
      <w:lvlText w:val=""/>
      <w:lvlJc w:val="left"/>
      <w:pPr>
        <w:ind w:left="360" w:hanging="360"/>
      </w:pPr>
      <w:rPr>
        <w:rFonts w:ascii="Symbol" w:hAnsi="Symbol" w:hint="default"/>
      </w:rPr>
    </w:lvl>
    <w:lvl w:ilvl="1" w:tplc="F112F252" w:tentative="1">
      <w:start w:val="1"/>
      <w:numFmt w:val="bullet"/>
      <w:lvlText w:val="o"/>
      <w:lvlJc w:val="left"/>
      <w:pPr>
        <w:ind w:left="1080" w:hanging="360"/>
      </w:pPr>
      <w:rPr>
        <w:rFonts w:ascii="Courier New" w:hAnsi="Courier New" w:cs="Courier New" w:hint="default"/>
      </w:rPr>
    </w:lvl>
    <w:lvl w:ilvl="2" w:tplc="C5F864DE" w:tentative="1">
      <w:start w:val="1"/>
      <w:numFmt w:val="bullet"/>
      <w:lvlText w:val=""/>
      <w:lvlJc w:val="left"/>
      <w:pPr>
        <w:ind w:left="1800" w:hanging="360"/>
      </w:pPr>
      <w:rPr>
        <w:rFonts w:ascii="Wingdings" w:hAnsi="Wingdings" w:hint="default"/>
      </w:rPr>
    </w:lvl>
    <w:lvl w:ilvl="3" w:tplc="EFC03156" w:tentative="1">
      <w:start w:val="1"/>
      <w:numFmt w:val="bullet"/>
      <w:lvlText w:val=""/>
      <w:lvlJc w:val="left"/>
      <w:pPr>
        <w:ind w:left="2520" w:hanging="360"/>
      </w:pPr>
      <w:rPr>
        <w:rFonts w:ascii="Symbol" w:hAnsi="Symbol" w:hint="default"/>
      </w:rPr>
    </w:lvl>
    <w:lvl w:ilvl="4" w:tplc="2CC84808" w:tentative="1">
      <w:start w:val="1"/>
      <w:numFmt w:val="bullet"/>
      <w:lvlText w:val="o"/>
      <w:lvlJc w:val="left"/>
      <w:pPr>
        <w:ind w:left="3240" w:hanging="360"/>
      </w:pPr>
      <w:rPr>
        <w:rFonts w:ascii="Courier New" w:hAnsi="Courier New" w:cs="Courier New" w:hint="default"/>
      </w:rPr>
    </w:lvl>
    <w:lvl w:ilvl="5" w:tplc="E7BA8596" w:tentative="1">
      <w:start w:val="1"/>
      <w:numFmt w:val="bullet"/>
      <w:lvlText w:val=""/>
      <w:lvlJc w:val="left"/>
      <w:pPr>
        <w:ind w:left="3960" w:hanging="360"/>
      </w:pPr>
      <w:rPr>
        <w:rFonts w:ascii="Wingdings" w:hAnsi="Wingdings" w:hint="default"/>
      </w:rPr>
    </w:lvl>
    <w:lvl w:ilvl="6" w:tplc="2DB25988" w:tentative="1">
      <w:start w:val="1"/>
      <w:numFmt w:val="bullet"/>
      <w:lvlText w:val=""/>
      <w:lvlJc w:val="left"/>
      <w:pPr>
        <w:ind w:left="4680" w:hanging="360"/>
      </w:pPr>
      <w:rPr>
        <w:rFonts w:ascii="Symbol" w:hAnsi="Symbol" w:hint="default"/>
      </w:rPr>
    </w:lvl>
    <w:lvl w:ilvl="7" w:tplc="222EC0A0" w:tentative="1">
      <w:start w:val="1"/>
      <w:numFmt w:val="bullet"/>
      <w:lvlText w:val="o"/>
      <w:lvlJc w:val="left"/>
      <w:pPr>
        <w:ind w:left="5400" w:hanging="360"/>
      </w:pPr>
      <w:rPr>
        <w:rFonts w:ascii="Courier New" w:hAnsi="Courier New" w:cs="Courier New" w:hint="default"/>
      </w:rPr>
    </w:lvl>
    <w:lvl w:ilvl="8" w:tplc="424600A8" w:tentative="1">
      <w:start w:val="1"/>
      <w:numFmt w:val="bullet"/>
      <w:lvlText w:val=""/>
      <w:lvlJc w:val="left"/>
      <w:pPr>
        <w:ind w:left="6120" w:hanging="360"/>
      </w:pPr>
      <w:rPr>
        <w:rFonts w:ascii="Wingdings" w:hAnsi="Wingdings" w:hint="default"/>
      </w:rPr>
    </w:lvl>
  </w:abstractNum>
  <w:abstractNum w:abstractNumId="5" w15:restartNumberingAfterBreak="0">
    <w:nsid w:val="23290C82"/>
    <w:multiLevelType w:val="hybridMultilevel"/>
    <w:tmpl w:val="F1A25C60"/>
    <w:lvl w:ilvl="0" w:tplc="A2B2F2DC">
      <w:start w:val="1"/>
      <w:numFmt w:val="bullet"/>
      <w:lvlText w:val=""/>
      <w:lvlJc w:val="left"/>
      <w:pPr>
        <w:ind w:left="360" w:hanging="360"/>
      </w:pPr>
      <w:rPr>
        <w:rFonts w:ascii="Symbol" w:hAnsi="Symbol" w:hint="default"/>
      </w:rPr>
    </w:lvl>
    <w:lvl w:ilvl="1" w:tplc="62C6B6B2" w:tentative="1">
      <w:start w:val="1"/>
      <w:numFmt w:val="bullet"/>
      <w:lvlText w:val="o"/>
      <w:lvlJc w:val="left"/>
      <w:pPr>
        <w:ind w:left="1080" w:hanging="360"/>
      </w:pPr>
      <w:rPr>
        <w:rFonts w:ascii="Courier New" w:hAnsi="Courier New" w:cs="Courier New" w:hint="default"/>
      </w:rPr>
    </w:lvl>
    <w:lvl w:ilvl="2" w:tplc="38047D8E" w:tentative="1">
      <w:start w:val="1"/>
      <w:numFmt w:val="bullet"/>
      <w:lvlText w:val=""/>
      <w:lvlJc w:val="left"/>
      <w:pPr>
        <w:ind w:left="1800" w:hanging="360"/>
      </w:pPr>
      <w:rPr>
        <w:rFonts w:ascii="Wingdings" w:hAnsi="Wingdings" w:hint="default"/>
      </w:rPr>
    </w:lvl>
    <w:lvl w:ilvl="3" w:tplc="4B846A2E" w:tentative="1">
      <w:start w:val="1"/>
      <w:numFmt w:val="bullet"/>
      <w:lvlText w:val=""/>
      <w:lvlJc w:val="left"/>
      <w:pPr>
        <w:ind w:left="2520" w:hanging="360"/>
      </w:pPr>
      <w:rPr>
        <w:rFonts w:ascii="Symbol" w:hAnsi="Symbol" w:hint="default"/>
      </w:rPr>
    </w:lvl>
    <w:lvl w:ilvl="4" w:tplc="C540B30E" w:tentative="1">
      <w:start w:val="1"/>
      <w:numFmt w:val="bullet"/>
      <w:lvlText w:val="o"/>
      <w:lvlJc w:val="left"/>
      <w:pPr>
        <w:ind w:left="3240" w:hanging="360"/>
      </w:pPr>
      <w:rPr>
        <w:rFonts w:ascii="Courier New" w:hAnsi="Courier New" w:cs="Courier New" w:hint="default"/>
      </w:rPr>
    </w:lvl>
    <w:lvl w:ilvl="5" w:tplc="BC42DEF0" w:tentative="1">
      <w:start w:val="1"/>
      <w:numFmt w:val="bullet"/>
      <w:lvlText w:val=""/>
      <w:lvlJc w:val="left"/>
      <w:pPr>
        <w:ind w:left="3960" w:hanging="360"/>
      </w:pPr>
      <w:rPr>
        <w:rFonts w:ascii="Wingdings" w:hAnsi="Wingdings" w:hint="default"/>
      </w:rPr>
    </w:lvl>
    <w:lvl w:ilvl="6" w:tplc="17961952" w:tentative="1">
      <w:start w:val="1"/>
      <w:numFmt w:val="bullet"/>
      <w:lvlText w:val=""/>
      <w:lvlJc w:val="left"/>
      <w:pPr>
        <w:ind w:left="4680" w:hanging="360"/>
      </w:pPr>
      <w:rPr>
        <w:rFonts w:ascii="Symbol" w:hAnsi="Symbol" w:hint="default"/>
      </w:rPr>
    </w:lvl>
    <w:lvl w:ilvl="7" w:tplc="BD6431F6" w:tentative="1">
      <w:start w:val="1"/>
      <w:numFmt w:val="bullet"/>
      <w:lvlText w:val="o"/>
      <w:lvlJc w:val="left"/>
      <w:pPr>
        <w:ind w:left="5400" w:hanging="360"/>
      </w:pPr>
      <w:rPr>
        <w:rFonts w:ascii="Courier New" w:hAnsi="Courier New" w:cs="Courier New" w:hint="default"/>
      </w:rPr>
    </w:lvl>
    <w:lvl w:ilvl="8" w:tplc="1896B37C" w:tentative="1">
      <w:start w:val="1"/>
      <w:numFmt w:val="bullet"/>
      <w:lvlText w:val=""/>
      <w:lvlJc w:val="left"/>
      <w:pPr>
        <w:ind w:left="6120" w:hanging="360"/>
      </w:pPr>
      <w:rPr>
        <w:rFonts w:ascii="Wingdings" w:hAnsi="Wingdings" w:hint="default"/>
      </w:rPr>
    </w:lvl>
  </w:abstractNum>
  <w:abstractNum w:abstractNumId="6" w15:restartNumberingAfterBreak="0">
    <w:nsid w:val="2BDF4EB4"/>
    <w:multiLevelType w:val="hybridMultilevel"/>
    <w:tmpl w:val="19C05D72"/>
    <w:lvl w:ilvl="0" w:tplc="B3845CA2">
      <w:start w:val="1"/>
      <w:numFmt w:val="bullet"/>
      <w:lvlText w:val=""/>
      <w:lvlJc w:val="left"/>
      <w:pPr>
        <w:ind w:left="720" w:hanging="360"/>
      </w:pPr>
      <w:rPr>
        <w:rFonts w:ascii="Symbol" w:hAnsi="Symbol" w:hint="default"/>
      </w:rPr>
    </w:lvl>
    <w:lvl w:ilvl="1" w:tplc="4A56492E">
      <w:start w:val="1"/>
      <w:numFmt w:val="bullet"/>
      <w:lvlText w:val="o"/>
      <w:lvlJc w:val="left"/>
      <w:pPr>
        <w:ind w:left="1440" w:hanging="360"/>
      </w:pPr>
      <w:rPr>
        <w:rFonts w:ascii="Courier New" w:hAnsi="Courier New" w:cs="Courier New" w:hint="default"/>
      </w:rPr>
    </w:lvl>
    <w:lvl w:ilvl="2" w:tplc="E916A39C" w:tentative="1">
      <w:start w:val="1"/>
      <w:numFmt w:val="bullet"/>
      <w:lvlText w:val=""/>
      <w:lvlJc w:val="left"/>
      <w:pPr>
        <w:ind w:left="2160" w:hanging="360"/>
      </w:pPr>
      <w:rPr>
        <w:rFonts w:ascii="Wingdings" w:hAnsi="Wingdings" w:hint="default"/>
      </w:rPr>
    </w:lvl>
    <w:lvl w:ilvl="3" w:tplc="2060532E" w:tentative="1">
      <w:start w:val="1"/>
      <w:numFmt w:val="bullet"/>
      <w:lvlText w:val=""/>
      <w:lvlJc w:val="left"/>
      <w:pPr>
        <w:ind w:left="2880" w:hanging="360"/>
      </w:pPr>
      <w:rPr>
        <w:rFonts w:ascii="Symbol" w:hAnsi="Symbol" w:hint="default"/>
      </w:rPr>
    </w:lvl>
    <w:lvl w:ilvl="4" w:tplc="944495CC" w:tentative="1">
      <w:start w:val="1"/>
      <w:numFmt w:val="bullet"/>
      <w:lvlText w:val="o"/>
      <w:lvlJc w:val="left"/>
      <w:pPr>
        <w:ind w:left="3600" w:hanging="360"/>
      </w:pPr>
      <w:rPr>
        <w:rFonts w:ascii="Courier New" w:hAnsi="Courier New" w:cs="Courier New" w:hint="default"/>
      </w:rPr>
    </w:lvl>
    <w:lvl w:ilvl="5" w:tplc="26B0B858" w:tentative="1">
      <w:start w:val="1"/>
      <w:numFmt w:val="bullet"/>
      <w:lvlText w:val=""/>
      <w:lvlJc w:val="left"/>
      <w:pPr>
        <w:ind w:left="4320" w:hanging="360"/>
      </w:pPr>
      <w:rPr>
        <w:rFonts w:ascii="Wingdings" w:hAnsi="Wingdings" w:hint="default"/>
      </w:rPr>
    </w:lvl>
    <w:lvl w:ilvl="6" w:tplc="A656C19E" w:tentative="1">
      <w:start w:val="1"/>
      <w:numFmt w:val="bullet"/>
      <w:lvlText w:val=""/>
      <w:lvlJc w:val="left"/>
      <w:pPr>
        <w:ind w:left="5040" w:hanging="360"/>
      </w:pPr>
      <w:rPr>
        <w:rFonts w:ascii="Symbol" w:hAnsi="Symbol" w:hint="default"/>
      </w:rPr>
    </w:lvl>
    <w:lvl w:ilvl="7" w:tplc="82CE8328" w:tentative="1">
      <w:start w:val="1"/>
      <w:numFmt w:val="bullet"/>
      <w:lvlText w:val="o"/>
      <w:lvlJc w:val="left"/>
      <w:pPr>
        <w:ind w:left="5760" w:hanging="360"/>
      </w:pPr>
      <w:rPr>
        <w:rFonts w:ascii="Courier New" w:hAnsi="Courier New" w:cs="Courier New" w:hint="default"/>
      </w:rPr>
    </w:lvl>
    <w:lvl w:ilvl="8" w:tplc="F6C22A24" w:tentative="1">
      <w:start w:val="1"/>
      <w:numFmt w:val="bullet"/>
      <w:lvlText w:val=""/>
      <w:lvlJc w:val="left"/>
      <w:pPr>
        <w:ind w:left="6480" w:hanging="360"/>
      </w:pPr>
      <w:rPr>
        <w:rFonts w:ascii="Wingdings" w:hAnsi="Wingdings" w:hint="default"/>
      </w:rPr>
    </w:lvl>
  </w:abstractNum>
  <w:abstractNum w:abstractNumId="7" w15:restartNumberingAfterBreak="0">
    <w:nsid w:val="326A54E1"/>
    <w:multiLevelType w:val="hybridMultilevel"/>
    <w:tmpl w:val="499C7224"/>
    <w:lvl w:ilvl="0" w:tplc="1BA2999A">
      <w:start w:val="1"/>
      <w:numFmt w:val="bullet"/>
      <w:lvlText w:val="o"/>
      <w:lvlJc w:val="left"/>
      <w:pPr>
        <w:ind w:left="360" w:hanging="360"/>
      </w:pPr>
      <w:rPr>
        <w:rFonts w:ascii="Courier New" w:hAnsi="Courier New" w:cs="Courier New" w:hint="default"/>
      </w:rPr>
    </w:lvl>
    <w:lvl w:ilvl="1" w:tplc="30A6A200" w:tentative="1">
      <w:start w:val="1"/>
      <w:numFmt w:val="bullet"/>
      <w:lvlText w:val="o"/>
      <w:lvlJc w:val="left"/>
      <w:pPr>
        <w:ind w:left="1080" w:hanging="360"/>
      </w:pPr>
      <w:rPr>
        <w:rFonts w:ascii="Courier New" w:hAnsi="Courier New" w:cs="Courier New" w:hint="default"/>
      </w:rPr>
    </w:lvl>
    <w:lvl w:ilvl="2" w:tplc="5100EB02" w:tentative="1">
      <w:start w:val="1"/>
      <w:numFmt w:val="bullet"/>
      <w:lvlText w:val=""/>
      <w:lvlJc w:val="left"/>
      <w:pPr>
        <w:ind w:left="1800" w:hanging="360"/>
      </w:pPr>
      <w:rPr>
        <w:rFonts w:ascii="Wingdings" w:hAnsi="Wingdings" w:hint="default"/>
      </w:rPr>
    </w:lvl>
    <w:lvl w:ilvl="3" w:tplc="6A281564" w:tentative="1">
      <w:start w:val="1"/>
      <w:numFmt w:val="bullet"/>
      <w:lvlText w:val=""/>
      <w:lvlJc w:val="left"/>
      <w:pPr>
        <w:ind w:left="2520" w:hanging="360"/>
      </w:pPr>
      <w:rPr>
        <w:rFonts w:ascii="Symbol" w:hAnsi="Symbol" w:hint="default"/>
      </w:rPr>
    </w:lvl>
    <w:lvl w:ilvl="4" w:tplc="E5AECF16" w:tentative="1">
      <w:start w:val="1"/>
      <w:numFmt w:val="bullet"/>
      <w:lvlText w:val="o"/>
      <w:lvlJc w:val="left"/>
      <w:pPr>
        <w:ind w:left="3240" w:hanging="360"/>
      </w:pPr>
      <w:rPr>
        <w:rFonts w:ascii="Courier New" w:hAnsi="Courier New" w:cs="Courier New" w:hint="default"/>
      </w:rPr>
    </w:lvl>
    <w:lvl w:ilvl="5" w:tplc="FA925E22" w:tentative="1">
      <w:start w:val="1"/>
      <w:numFmt w:val="bullet"/>
      <w:lvlText w:val=""/>
      <w:lvlJc w:val="left"/>
      <w:pPr>
        <w:ind w:left="3960" w:hanging="360"/>
      </w:pPr>
      <w:rPr>
        <w:rFonts w:ascii="Wingdings" w:hAnsi="Wingdings" w:hint="default"/>
      </w:rPr>
    </w:lvl>
    <w:lvl w:ilvl="6" w:tplc="975414D0" w:tentative="1">
      <w:start w:val="1"/>
      <w:numFmt w:val="bullet"/>
      <w:lvlText w:val=""/>
      <w:lvlJc w:val="left"/>
      <w:pPr>
        <w:ind w:left="4680" w:hanging="360"/>
      </w:pPr>
      <w:rPr>
        <w:rFonts w:ascii="Symbol" w:hAnsi="Symbol" w:hint="default"/>
      </w:rPr>
    </w:lvl>
    <w:lvl w:ilvl="7" w:tplc="E40E7766" w:tentative="1">
      <w:start w:val="1"/>
      <w:numFmt w:val="bullet"/>
      <w:lvlText w:val="o"/>
      <w:lvlJc w:val="left"/>
      <w:pPr>
        <w:ind w:left="5400" w:hanging="360"/>
      </w:pPr>
      <w:rPr>
        <w:rFonts w:ascii="Courier New" w:hAnsi="Courier New" w:cs="Courier New" w:hint="default"/>
      </w:rPr>
    </w:lvl>
    <w:lvl w:ilvl="8" w:tplc="13E6DEB8" w:tentative="1">
      <w:start w:val="1"/>
      <w:numFmt w:val="bullet"/>
      <w:lvlText w:val=""/>
      <w:lvlJc w:val="left"/>
      <w:pPr>
        <w:ind w:left="6120" w:hanging="360"/>
      </w:pPr>
      <w:rPr>
        <w:rFonts w:ascii="Wingdings" w:hAnsi="Wingdings" w:hint="default"/>
      </w:rPr>
    </w:lvl>
  </w:abstractNum>
  <w:abstractNum w:abstractNumId="8" w15:restartNumberingAfterBreak="0">
    <w:nsid w:val="3BE501F9"/>
    <w:multiLevelType w:val="hybridMultilevel"/>
    <w:tmpl w:val="AC803448"/>
    <w:lvl w:ilvl="0" w:tplc="FD46FE04">
      <w:start w:val="1"/>
      <w:numFmt w:val="bullet"/>
      <w:lvlText w:val=""/>
      <w:lvlJc w:val="left"/>
      <w:pPr>
        <w:ind w:left="360" w:hanging="360"/>
      </w:pPr>
      <w:rPr>
        <w:rFonts w:ascii="Symbol" w:hAnsi="Symbol" w:hint="default"/>
      </w:rPr>
    </w:lvl>
    <w:lvl w:ilvl="1" w:tplc="8E04C9EC" w:tentative="1">
      <w:start w:val="1"/>
      <w:numFmt w:val="bullet"/>
      <w:lvlText w:val="o"/>
      <w:lvlJc w:val="left"/>
      <w:pPr>
        <w:ind w:left="1080" w:hanging="360"/>
      </w:pPr>
      <w:rPr>
        <w:rFonts w:ascii="Courier New" w:hAnsi="Courier New" w:cs="Courier New" w:hint="default"/>
      </w:rPr>
    </w:lvl>
    <w:lvl w:ilvl="2" w:tplc="1DD271A6" w:tentative="1">
      <w:start w:val="1"/>
      <w:numFmt w:val="bullet"/>
      <w:lvlText w:val=""/>
      <w:lvlJc w:val="left"/>
      <w:pPr>
        <w:ind w:left="1800" w:hanging="360"/>
      </w:pPr>
      <w:rPr>
        <w:rFonts w:ascii="Wingdings" w:hAnsi="Wingdings" w:hint="default"/>
      </w:rPr>
    </w:lvl>
    <w:lvl w:ilvl="3" w:tplc="72CEBE94" w:tentative="1">
      <w:start w:val="1"/>
      <w:numFmt w:val="bullet"/>
      <w:lvlText w:val=""/>
      <w:lvlJc w:val="left"/>
      <w:pPr>
        <w:ind w:left="2520" w:hanging="360"/>
      </w:pPr>
      <w:rPr>
        <w:rFonts w:ascii="Symbol" w:hAnsi="Symbol" w:hint="default"/>
      </w:rPr>
    </w:lvl>
    <w:lvl w:ilvl="4" w:tplc="CAF80CA8" w:tentative="1">
      <w:start w:val="1"/>
      <w:numFmt w:val="bullet"/>
      <w:lvlText w:val="o"/>
      <w:lvlJc w:val="left"/>
      <w:pPr>
        <w:ind w:left="3240" w:hanging="360"/>
      </w:pPr>
      <w:rPr>
        <w:rFonts w:ascii="Courier New" w:hAnsi="Courier New" w:cs="Courier New" w:hint="default"/>
      </w:rPr>
    </w:lvl>
    <w:lvl w:ilvl="5" w:tplc="F24CE3A2" w:tentative="1">
      <w:start w:val="1"/>
      <w:numFmt w:val="bullet"/>
      <w:lvlText w:val=""/>
      <w:lvlJc w:val="left"/>
      <w:pPr>
        <w:ind w:left="3960" w:hanging="360"/>
      </w:pPr>
      <w:rPr>
        <w:rFonts w:ascii="Wingdings" w:hAnsi="Wingdings" w:hint="default"/>
      </w:rPr>
    </w:lvl>
    <w:lvl w:ilvl="6" w:tplc="7D0472CE" w:tentative="1">
      <w:start w:val="1"/>
      <w:numFmt w:val="bullet"/>
      <w:lvlText w:val=""/>
      <w:lvlJc w:val="left"/>
      <w:pPr>
        <w:ind w:left="4680" w:hanging="360"/>
      </w:pPr>
      <w:rPr>
        <w:rFonts w:ascii="Symbol" w:hAnsi="Symbol" w:hint="default"/>
      </w:rPr>
    </w:lvl>
    <w:lvl w:ilvl="7" w:tplc="C71E4A42" w:tentative="1">
      <w:start w:val="1"/>
      <w:numFmt w:val="bullet"/>
      <w:lvlText w:val="o"/>
      <w:lvlJc w:val="left"/>
      <w:pPr>
        <w:ind w:left="5400" w:hanging="360"/>
      </w:pPr>
      <w:rPr>
        <w:rFonts w:ascii="Courier New" w:hAnsi="Courier New" w:cs="Courier New" w:hint="default"/>
      </w:rPr>
    </w:lvl>
    <w:lvl w:ilvl="8" w:tplc="503454E0" w:tentative="1">
      <w:start w:val="1"/>
      <w:numFmt w:val="bullet"/>
      <w:lvlText w:val=""/>
      <w:lvlJc w:val="left"/>
      <w:pPr>
        <w:ind w:left="6120" w:hanging="360"/>
      </w:pPr>
      <w:rPr>
        <w:rFonts w:ascii="Wingdings" w:hAnsi="Wingdings" w:hint="default"/>
      </w:rPr>
    </w:lvl>
  </w:abstractNum>
  <w:abstractNum w:abstractNumId="9" w15:restartNumberingAfterBreak="0">
    <w:nsid w:val="47780C7F"/>
    <w:multiLevelType w:val="multilevel"/>
    <w:tmpl w:val="0964C006"/>
    <w:lvl w:ilvl="0">
      <w:start w:val="1"/>
      <w:numFmt w:val="bullet"/>
      <w:lvlText w:val="o"/>
      <w:lvlJc w:val="left"/>
      <w:pPr>
        <w:ind w:left="369" w:hanging="369"/>
      </w:pPr>
      <w:rPr>
        <w:rFonts w:ascii="Courier New" w:hAnsi="Courier New" w:cs="Courier New" w:hint="default"/>
        <w:b w:val="0"/>
        <w:bCs/>
        <w:i w:val="0"/>
        <w:dstrike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lowerLetter"/>
      <w:lvlText w:val="%3."/>
      <w:lvlJc w:val="left"/>
      <w:pPr>
        <w:ind w:left="369" w:firstLine="368"/>
      </w:pPr>
      <w:rPr>
        <w:rFonts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0" w15:restartNumberingAfterBreak="0">
    <w:nsid w:val="48192FC6"/>
    <w:multiLevelType w:val="hybridMultilevel"/>
    <w:tmpl w:val="068A29CC"/>
    <w:lvl w:ilvl="0" w:tplc="3D3EF7D2">
      <w:start w:val="1"/>
      <w:numFmt w:val="bullet"/>
      <w:pStyle w:val="AHPRABulletlevel1"/>
      <w:lvlText w:val=""/>
      <w:lvlJc w:val="left"/>
      <w:pPr>
        <w:ind w:left="720" w:hanging="360"/>
      </w:pPr>
      <w:rPr>
        <w:rFonts w:ascii="Symbol" w:hAnsi="Symbol" w:hint="default"/>
      </w:rPr>
    </w:lvl>
    <w:lvl w:ilvl="1" w:tplc="EEF27F92">
      <w:start w:val="1"/>
      <w:numFmt w:val="bullet"/>
      <w:lvlText w:val="o"/>
      <w:lvlJc w:val="left"/>
      <w:pPr>
        <w:ind w:left="1440" w:hanging="360"/>
      </w:pPr>
      <w:rPr>
        <w:rFonts w:ascii="Courier New" w:hAnsi="Courier New" w:cs="Courier New" w:hint="default"/>
      </w:rPr>
    </w:lvl>
    <w:lvl w:ilvl="2" w:tplc="7CC41092" w:tentative="1">
      <w:start w:val="1"/>
      <w:numFmt w:val="bullet"/>
      <w:lvlText w:val=""/>
      <w:lvlJc w:val="left"/>
      <w:pPr>
        <w:ind w:left="2160" w:hanging="360"/>
      </w:pPr>
      <w:rPr>
        <w:rFonts w:ascii="Wingdings" w:hAnsi="Wingdings" w:hint="default"/>
      </w:rPr>
    </w:lvl>
    <w:lvl w:ilvl="3" w:tplc="26304470" w:tentative="1">
      <w:start w:val="1"/>
      <w:numFmt w:val="bullet"/>
      <w:lvlText w:val=""/>
      <w:lvlJc w:val="left"/>
      <w:pPr>
        <w:ind w:left="2880" w:hanging="360"/>
      </w:pPr>
      <w:rPr>
        <w:rFonts w:ascii="Symbol" w:hAnsi="Symbol" w:hint="default"/>
      </w:rPr>
    </w:lvl>
    <w:lvl w:ilvl="4" w:tplc="1256BF5E" w:tentative="1">
      <w:start w:val="1"/>
      <w:numFmt w:val="bullet"/>
      <w:lvlText w:val="o"/>
      <w:lvlJc w:val="left"/>
      <w:pPr>
        <w:ind w:left="3600" w:hanging="360"/>
      </w:pPr>
      <w:rPr>
        <w:rFonts w:ascii="Courier New" w:hAnsi="Courier New" w:cs="Courier New" w:hint="default"/>
      </w:rPr>
    </w:lvl>
    <w:lvl w:ilvl="5" w:tplc="26E6C0C6" w:tentative="1">
      <w:start w:val="1"/>
      <w:numFmt w:val="bullet"/>
      <w:lvlText w:val=""/>
      <w:lvlJc w:val="left"/>
      <w:pPr>
        <w:ind w:left="4320" w:hanging="360"/>
      </w:pPr>
      <w:rPr>
        <w:rFonts w:ascii="Wingdings" w:hAnsi="Wingdings" w:hint="default"/>
      </w:rPr>
    </w:lvl>
    <w:lvl w:ilvl="6" w:tplc="23A84F2A" w:tentative="1">
      <w:start w:val="1"/>
      <w:numFmt w:val="bullet"/>
      <w:lvlText w:val=""/>
      <w:lvlJc w:val="left"/>
      <w:pPr>
        <w:ind w:left="5040" w:hanging="360"/>
      </w:pPr>
      <w:rPr>
        <w:rFonts w:ascii="Symbol" w:hAnsi="Symbol" w:hint="default"/>
      </w:rPr>
    </w:lvl>
    <w:lvl w:ilvl="7" w:tplc="6A7C971A" w:tentative="1">
      <w:start w:val="1"/>
      <w:numFmt w:val="bullet"/>
      <w:lvlText w:val="o"/>
      <w:lvlJc w:val="left"/>
      <w:pPr>
        <w:ind w:left="5760" w:hanging="360"/>
      </w:pPr>
      <w:rPr>
        <w:rFonts w:ascii="Courier New" w:hAnsi="Courier New" w:cs="Courier New" w:hint="default"/>
      </w:rPr>
    </w:lvl>
    <w:lvl w:ilvl="8" w:tplc="438A86BC" w:tentative="1">
      <w:start w:val="1"/>
      <w:numFmt w:val="bullet"/>
      <w:lvlText w:val=""/>
      <w:lvlJc w:val="left"/>
      <w:pPr>
        <w:ind w:left="6480" w:hanging="360"/>
      </w:pPr>
      <w:rPr>
        <w:rFonts w:ascii="Wingdings" w:hAnsi="Wingdings" w:hint="default"/>
      </w:rPr>
    </w:lvl>
  </w:abstractNum>
  <w:abstractNum w:abstractNumId="11" w15:restartNumberingAfterBreak="0">
    <w:nsid w:val="4D2255EF"/>
    <w:multiLevelType w:val="hybridMultilevel"/>
    <w:tmpl w:val="E42E511A"/>
    <w:lvl w:ilvl="0" w:tplc="87C4DC00">
      <w:start w:val="1"/>
      <w:numFmt w:val="bullet"/>
      <w:lvlText w:val=""/>
      <w:lvlJc w:val="left"/>
      <w:pPr>
        <w:ind w:left="360" w:hanging="360"/>
      </w:pPr>
      <w:rPr>
        <w:rFonts w:ascii="Symbol" w:hAnsi="Symbol" w:hint="default"/>
      </w:rPr>
    </w:lvl>
    <w:lvl w:ilvl="1" w:tplc="768A22C0" w:tentative="1">
      <w:start w:val="1"/>
      <w:numFmt w:val="bullet"/>
      <w:lvlText w:val="o"/>
      <w:lvlJc w:val="left"/>
      <w:pPr>
        <w:ind w:left="1080" w:hanging="360"/>
      </w:pPr>
      <w:rPr>
        <w:rFonts w:ascii="Courier New" w:hAnsi="Courier New" w:cs="Courier New" w:hint="default"/>
      </w:rPr>
    </w:lvl>
    <w:lvl w:ilvl="2" w:tplc="99B64254" w:tentative="1">
      <w:start w:val="1"/>
      <w:numFmt w:val="bullet"/>
      <w:lvlText w:val=""/>
      <w:lvlJc w:val="left"/>
      <w:pPr>
        <w:ind w:left="1800" w:hanging="360"/>
      </w:pPr>
      <w:rPr>
        <w:rFonts w:ascii="Wingdings" w:hAnsi="Wingdings" w:hint="default"/>
      </w:rPr>
    </w:lvl>
    <w:lvl w:ilvl="3" w:tplc="F78AF7E4" w:tentative="1">
      <w:start w:val="1"/>
      <w:numFmt w:val="bullet"/>
      <w:lvlText w:val=""/>
      <w:lvlJc w:val="left"/>
      <w:pPr>
        <w:ind w:left="2520" w:hanging="360"/>
      </w:pPr>
      <w:rPr>
        <w:rFonts w:ascii="Symbol" w:hAnsi="Symbol" w:hint="default"/>
      </w:rPr>
    </w:lvl>
    <w:lvl w:ilvl="4" w:tplc="807C852A" w:tentative="1">
      <w:start w:val="1"/>
      <w:numFmt w:val="bullet"/>
      <w:lvlText w:val="o"/>
      <w:lvlJc w:val="left"/>
      <w:pPr>
        <w:ind w:left="3240" w:hanging="360"/>
      </w:pPr>
      <w:rPr>
        <w:rFonts w:ascii="Courier New" w:hAnsi="Courier New" w:cs="Courier New" w:hint="default"/>
      </w:rPr>
    </w:lvl>
    <w:lvl w:ilvl="5" w:tplc="FA6CA822" w:tentative="1">
      <w:start w:val="1"/>
      <w:numFmt w:val="bullet"/>
      <w:lvlText w:val=""/>
      <w:lvlJc w:val="left"/>
      <w:pPr>
        <w:ind w:left="3960" w:hanging="360"/>
      </w:pPr>
      <w:rPr>
        <w:rFonts w:ascii="Wingdings" w:hAnsi="Wingdings" w:hint="default"/>
      </w:rPr>
    </w:lvl>
    <w:lvl w:ilvl="6" w:tplc="938CE9EA" w:tentative="1">
      <w:start w:val="1"/>
      <w:numFmt w:val="bullet"/>
      <w:lvlText w:val=""/>
      <w:lvlJc w:val="left"/>
      <w:pPr>
        <w:ind w:left="4680" w:hanging="360"/>
      </w:pPr>
      <w:rPr>
        <w:rFonts w:ascii="Symbol" w:hAnsi="Symbol" w:hint="default"/>
      </w:rPr>
    </w:lvl>
    <w:lvl w:ilvl="7" w:tplc="7146FE00" w:tentative="1">
      <w:start w:val="1"/>
      <w:numFmt w:val="bullet"/>
      <w:lvlText w:val="o"/>
      <w:lvlJc w:val="left"/>
      <w:pPr>
        <w:ind w:left="5400" w:hanging="360"/>
      </w:pPr>
      <w:rPr>
        <w:rFonts w:ascii="Courier New" w:hAnsi="Courier New" w:cs="Courier New" w:hint="default"/>
      </w:rPr>
    </w:lvl>
    <w:lvl w:ilvl="8" w:tplc="F9EC6128" w:tentative="1">
      <w:start w:val="1"/>
      <w:numFmt w:val="bullet"/>
      <w:lvlText w:val=""/>
      <w:lvlJc w:val="left"/>
      <w:pPr>
        <w:ind w:left="6120" w:hanging="360"/>
      </w:pPr>
      <w:rPr>
        <w:rFonts w:ascii="Wingdings" w:hAnsi="Wingdings" w:hint="default"/>
      </w:rPr>
    </w:lvl>
  </w:abstractNum>
  <w:abstractNum w:abstractNumId="12"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13" w15:restartNumberingAfterBreak="0">
    <w:nsid w:val="62B61D91"/>
    <w:multiLevelType w:val="hybridMultilevel"/>
    <w:tmpl w:val="DBC24FBC"/>
    <w:lvl w:ilvl="0" w:tplc="0B24CEA0">
      <w:start w:val="1"/>
      <w:numFmt w:val="bullet"/>
      <w:lvlText w:val="o"/>
      <w:lvlJc w:val="left"/>
      <w:pPr>
        <w:ind w:left="1146" w:hanging="360"/>
      </w:pPr>
      <w:rPr>
        <w:rFonts w:ascii="Courier New" w:hAnsi="Courier New" w:cs="Courier New" w:hint="default"/>
      </w:rPr>
    </w:lvl>
    <w:lvl w:ilvl="1" w:tplc="88861870" w:tentative="1">
      <w:start w:val="1"/>
      <w:numFmt w:val="bullet"/>
      <w:lvlText w:val="o"/>
      <w:lvlJc w:val="left"/>
      <w:pPr>
        <w:ind w:left="1866" w:hanging="360"/>
      </w:pPr>
      <w:rPr>
        <w:rFonts w:ascii="Courier New" w:hAnsi="Courier New" w:cs="Courier New" w:hint="default"/>
      </w:rPr>
    </w:lvl>
    <w:lvl w:ilvl="2" w:tplc="076E4864" w:tentative="1">
      <w:start w:val="1"/>
      <w:numFmt w:val="bullet"/>
      <w:lvlText w:val=""/>
      <w:lvlJc w:val="left"/>
      <w:pPr>
        <w:ind w:left="2586" w:hanging="360"/>
      </w:pPr>
      <w:rPr>
        <w:rFonts w:ascii="Wingdings" w:hAnsi="Wingdings" w:hint="default"/>
      </w:rPr>
    </w:lvl>
    <w:lvl w:ilvl="3" w:tplc="BB08CACE" w:tentative="1">
      <w:start w:val="1"/>
      <w:numFmt w:val="bullet"/>
      <w:lvlText w:val=""/>
      <w:lvlJc w:val="left"/>
      <w:pPr>
        <w:ind w:left="3306" w:hanging="360"/>
      </w:pPr>
      <w:rPr>
        <w:rFonts w:ascii="Symbol" w:hAnsi="Symbol" w:hint="default"/>
      </w:rPr>
    </w:lvl>
    <w:lvl w:ilvl="4" w:tplc="E7F43B78" w:tentative="1">
      <w:start w:val="1"/>
      <w:numFmt w:val="bullet"/>
      <w:lvlText w:val="o"/>
      <w:lvlJc w:val="left"/>
      <w:pPr>
        <w:ind w:left="4026" w:hanging="360"/>
      </w:pPr>
      <w:rPr>
        <w:rFonts w:ascii="Courier New" w:hAnsi="Courier New" w:cs="Courier New" w:hint="default"/>
      </w:rPr>
    </w:lvl>
    <w:lvl w:ilvl="5" w:tplc="BEB6FE38" w:tentative="1">
      <w:start w:val="1"/>
      <w:numFmt w:val="bullet"/>
      <w:lvlText w:val=""/>
      <w:lvlJc w:val="left"/>
      <w:pPr>
        <w:ind w:left="4746" w:hanging="360"/>
      </w:pPr>
      <w:rPr>
        <w:rFonts w:ascii="Wingdings" w:hAnsi="Wingdings" w:hint="default"/>
      </w:rPr>
    </w:lvl>
    <w:lvl w:ilvl="6" w:tplc="4420EF16" w:tentative="1">
      <w:start w:val="1"/>
      <w:numFmt w:val="bullet"/>
      <w:lvlText w:val=""/>
      <w:lvlJc w:val="left"/>
      <w:pPr>
        <w:ind w:left="5466" w:hanging="360"/>
      </w:pPr>
      <w:rPr>
        <w:rFonts w:ascii="Symbol" w:hAnsi="Symbol" w:hint="default"/>
      </w:rPr>
    </w:lvl>
    <w:lvl w:ilvl="7" w:tplc="E2E6210C" w:tentative="1">
      <w:start w:val="1"/>
      <w:numFmt w:val="bullet"/>
      <w:lvlText w:val="o"/>
      <w:lvlJc w:val="left"/>
      <w:pPr>
        <w:ind w:left="6186" w:hanging="360"/>
      </w:pPr>
      <w:rPr>
        <w:rFonts w:ascii="Courier New" w:hAnsi="Courier New" w:cs="Courier New" w:hint="default"/>
      </w:rPr>
    </w:lvl>
    <w:lvl w:ilvl="8" w:tplc="34203958" w:tentative="1">
      <w:start w:val="1"/>
      <w:numFmt w:val="bullet"/>
      <w:lvlText w:val=""/>
      <w:lvlJc w:val="left"/>
      <w:pPr>
        <w:ind w:left="6906" w:hanging="360"/>
      </w:pPr>
      <w:rPr>
        <w:rFonts w:ascii="Wingdings" w:hAnsi="Wingdings" w:hint="default"/>
      </w:rPr>
    </w:lvl>
  </w:abstractNum>
  <w:abstractNum w:abstractNumId="14" w15:restartNumberingAfterBreak="0">
    <w:nsid w:val="6A9F2ACF"/>
    <w:multiLevelType w:val="multilevel"/>
    <w:tmpl w:val="50A413A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5" w15:restartNumberingAfterBreak="0">
    <w:nsid w:val="6ACC55E0"/>
    <w:multiLevelType w:val="hybridMultilevel"/>
    <w:tmpl w:val="C96835DA"/>
    <w:lvl w:ilvl="0" w:tplc="7CBEEBB4">
      <w:start w:val="1"/>
      <w:numFmt w:val="bullet"/>
      <w:pStyle w:val="AHPRABulletlevel3"/>
      <w:lvlText w:val="o"/>
      <w:lvlJc w:val="left"/>
      <w:pPr>
        <w:ind w:left="1440" w:hanging="360"/>
      </w:pPr>
      <w:rPr>
        <w:rFonts w:ascii="Courier New" w:hAnsi="Courier New" w:cs="Courier New" w:hint="default"/>
      </w:rPr>
    </w:lvl>
    <w:lvl w:ilvl="1" w:tplc="F548790E" w:tentative="1">
      <w:start w:val="1"/>
      <w:numFmt w:val="bullet"/>
      <w:lvlText w:val="o"/>
      <w:lvlJc w:val="left"/>
      <w:pPr>
        <w:ind w:left="2160" w:hanging="360"/>
      </w:pPr>
      <w:rPr>
        <w:rFonts w:ascii="Courier New" w:hAnsi="Courier New" w:cs="Courier New" w:hint="default"/>
      </w:rPr>
    </w:lvl>
    <w:lvl w:ilvl="2" w:tplc="9A58B8F0" w:tentative="1">
      <w:start w:val="1"/>
      <w:numFmt w:val="bullet"/>
      <w:lvlText w:val=""/>
      <w:lvlJc w:val="left"/>
      <w:pPr>
        <w:ind w:left="2880" w:hanging="360"/>
      </w:pPr>
      <w:rPr>
        <w:rFonts w:ascii="Wingdings" w:hAnsi="Wingdings" w:hint="default"/>
      </w:rPr>
    </w:lvl>
    <w:lvl w:ilvl="3" w:tplc="846E06DC" w:tentative="1">
      <w:start w:val="1"/>
      <w:numFmt w:val="bullet"/>
      <w:lvlText w:val=""/>
      <w:lvlJc w:val="left"/>
      <w:pPr>
        <w:ind w:left="3600" w:hanging="360"/>
      </w:pPr>
      <w:rPr>
        <w:rFonts w:ascii="Symbol" w:hAnsi="Symbol" w:hint="default"/>
      </w:rPr>
    </w:lvl>
    <w:lvl w:ilvl="4" w:tplc="9C46A936" w:tentative="1">
      <w:start w:val="1"/>
      <w:numFmt w:val="bullet"/>
      <w:lvlText w:val="o"/>
      <w:lvlJc w:val="left"/>
      <w:pPr>
        <w:ind w:left="4320" w:hanging="360"/>
      </w:pPr>
      <w:rPr>
        <w:rFonts w:ascii="Courier New" w:hAnsi="Courier New" w:cs="Courier New" w:hint="default"/>
      </w:rPr>
    </w:lvl>
    <w:lvl w:ilvl="5" w:tplc="1BCE3194" w:tentative="1">
      <w:start w:val="1"/>
      <w:numFmt w:val="bullet"/>
      <w:lvlText w:val=""/>
      <w:lvlJc w:val="left"/>
      <w:pPr>
        <w:ind w:left="5040" w:hanging="360"/>
      </w:pPr>
      <w:rPr>
        <w:rFonts w:ascii="Wingdings" w:hAnsi="Wingdings" w:hint="default"/>
      </w:rPr>
    </w:lvl>
    <w:lvl w:ilvl="6" w:tplc="444C7C74" w:tentative="1">
      <w:start w:val="1"/>
      <w:numFmt w:val="bullet"/>
      <w:lvlText w:val=""/>
      <w:lvlJc w:val="left"/>
      <w:pPr>
        <w:ind w:left="5760" w:hanging="360"/>
      </w:pPr>
      <w:rPr>
        <w:rFonts w:ascii="Symbol" w:hAnsi="Symbol" w:hint="default"/>
      </w:rPr>
    </w:lvl>
    <w:lvl w:ilvl="7" w:tplc="CB701BDA" w:tentative="1">
      <w:start w:val="1"/>
      <w:numFmt w:val="bullet"/>
      <w:lvlText w:val="o"/>
      <w:lvlJc w:val="left"/>
      <w:pPr>
        <w:ind w:left="6480" w:hanging="360"/>
      </w:pPr>
      <w:rPr>
        <w:rFonts w:ascii="Courier New" w:hAnsi="Courier New" w:cs="Courier New" w:hint="default"/>
      </w:rPr>
    </w:lvl>
    <w:lvl w:ilvl="8" w:tplc="D1265C52" w:tentative="1">
      <w:start w:val="1"/>
      <w:numFmt w:val="bullet"/>
      <w:lvlText w:val=""/>
      <w:lvlJc w:val="left"/>
      <w:pPr>
        <w:ind w:left="7200" w:hanging="360"/>
      </w:pPr>
      <w:rPr>
        <w:rFonts w:ascii="Wingdings" w:hAnsi="Wingdings" w:hint="default"/>
      </w:rPr>
    </w:lvl>
  </w:abstractNum>
  <w:abstractNum w:abstractNumId="16" w15:restartNumberingAfterBreak="0">
    <w:nsid w:val="7C2610BB"/>
    <w:multiLevelType w:val="hybridMultilevel"/>
    <w:tmpl w:val="FF68D3AC"/>
    <w:lvl w:ilvl="0" w:tplc="EDCC39EC">
      <w:start w:val="1"/>
      <w:numFmt w:val="bullet"/>
      <w:pStyle w:val="AHPRABulletlevel2"/>
      <w:lvlText w:val=""/>
      <w:lvlJc w:val="left"/>
      <w:pPr>
        <w:ind w:left="720" w:hanging="360"/>
      </w:pPr>
      <w:rPr>
        <w:rFonts w:ascii="Symbol" w:hAnsi="Symbol" w:hint="default"/>
      </w:rPr>
    </w:lvl>
    <w:lvl w:ilvl="1" w:tplc="65E20144" w:tentative="1">
      <w:start w:val="1"/>
      <w:numFmt w:val="bullet"/>
      <w:lvlText w:val="o"/>
      <w:lvlJc w:val="left"/>
      <w:pPr>
        <w:ind w:left="1440" w:hanging="360"/>
      </w:pPr>
      <w:rPr>
        <w:rFonts w:ascii="Courier New" w:hAnsi="Courier New" w:cs="Courier New" w:hint="default"/>
      </w:rPr>
    </w:lvl>
    <w:lvl w:ilvl="2" w:tplc="C4A6D1F2" w:tentative="1">
      <w:start w:val="1"/>
      <w:numFmt w:val="bullet"/>
      <w:lvlText w:val=""/>
      <w:lvlJc w:val="left"/>
      <w:pPr>
        <w:ind w:left="2160" w:hanging="360"/>
      </w:pPr>
      <w:rPr>
        <w:rFonts w:ascii="Wingdings" w:hAnsi="Wingdings" w:hint="default"/>
      </w:rPr>
    </w:lvl>
    <w:lvl w:ilvl="3" w:tplc="AC8ABA70" w:tentative="1">
      <w:start w:val="1"/>
      <w:numFmt w:val="bullet"/>
      <w:lvlText w:val=""/>
      <w:lvlJc w:val="left"/>
      <w:pPr>
        <w:ind w:left="2880" w:hanging="360"/>
      </w:pPr>
      <w:rPr>
        <w:rFonts w:ascii="Symbol" w:hAnsi="Symbol" w:hint="default"/>
      </w:rPr>
    </w:lvl>
    <w:lvl w:ilvl="4" w:tplc="F6886736" w:tentative="1">
      <w:start w:val="1"/>
      <w:numFmt w:val="bullet"/>
      <w:lvlText w:val="o"/>
      <w:lvlJc w:val="left"/>
      <w:pPr>
        <w:ind w:left="3600" w:hanging="360"/>
      </w:pPr>
      <w:rPr>
        <w:rFonts w:ascii="Courier New" w:hAnsi="Courier New" w:cs="Courier New" w:hint="default"/>
      </w:rPr>
    </w:lvl>
    <w:lvl w:ilvl="5" w:tplc="E25EEF98" w:tentative="1">
      <w:start w:val="1"/>
      <w:numFmt w:val="bullet"/>
      <w:lvlText w:val=""/>
      <w:lvlJc w:val="left"/>
      <w:pPr>
        <w:ind w:left="4320" w:hanging="360"/>
      </w:pPr>
      <w:rPr>
        <w:rFonts w:ascii="Wingdings" w:hAnsi="Wingdings" w:hint="default"/>
      </w:rPr>
    </w:lvl>
    <w:lvl w:ilvl="6" w:tplc="1C70401C" w:tentative="1">
      <w:start w:val="1"/>
      <w:numFmt w:val="bullet"/>
      <w:lvlText w:val=""/>
      <w:lvlJc w:val="left"/>
      <w:pPr>
        <w:ind w:left="5040" w:hanging="360"/>
      </w:pPr>
      <w:rPr>
        <w:rFonts w:ascii="Symbol" w:hAnsi="Symbol" w:hint="default"/>
      </w:rPr>
    </w:lvl>
    <w:lvl w:ilvl="7" w:tplc="BC4E7916" w:tentative="1">
      <w:start w:val="1"/>
      <w:numFmt w:val="bullet"/>
      <w:lvlText w:val="o"/>
      <w:lvlJc w:val="left"/>
      <w:pPr>
        <w:ind w:left="5760" w:hanging="360"/>
      </w:pPr>
      <w:rPr>
        <w:rFonts w:ascii="Courier New" w:hAnsi="Courier New" w:cs="Courier New" w:hint="default"/>
      </w:rPr>
    </w:lvl>
    <w:lvl w:ilvl="8" w:tplc="D2E2B44C"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abstractNum w:abstractNumId="18" w15:restartNumberingAfterBreak="0">
    <w:nsid w:val="7E880965"/>
    <w:multiLevelType w:val="hybridMultilevel"/>
    <w:tmpl w:val="14100CCA"/>
    <w:lvl w:ilvl="0" w:tplc="280E0CA2">
      <w:start w:val="1"/>
      <w:numFmt w:val="bullet"/>
      <w:lvlText w:val=""/>
      <w:lvlJc w:val="left"/>
      <w:pPr>
        <w:ind w:left="720" w:hanging="360"/>
      </w:pPr>
      <w:rPr>
        <w:rFonts w:ascii="Symbol" w:hAnsi="Symbol" w:hint="default"/>
      </w:rPr>
    </w:lvl>
    <w:lvl w:ilvl="1" w:tplc="1040E6FC" w:tentative="1">
      <w:start w:val="1"/>
      <w:numFmt w:val="bullet"/>
      <w:lvlText w:val="o"/>
      <w:lvlJc w:val="left"/>
      <w:pPr>
        <w:ind w:left="1440" w:hanging="360"/>
      </w:pPr>
      <w:rPr>
        <w:rFonts w:ascii="Courier New" w:hAnsi="Courier New" w:cs="Courier New" w:hint="default"/>
      </w:rPr>
    </w:lvl>
    <w:lvl w:ilvl="2" w:tplc="034826AA" w:tentative="1">
      <w:start w:val="1"/>
      <w:numFmt w:val="bullet"/>
      <w:lvlText w:val=""/>
      <w:lvlJc w:val="left"/>
      <w:pPr>
        <w:ind w:left="2160" w:hanging="360"/>
      </w:pPr>
      <w:rPr>
        <w:rFonts w:ascii="Wingdings" w:hAnsi="Wingdings" w:hint="default"/>
      </w:rPr>
    </w:lvl>
    <w:lvl w:ilvl="3" w:tplc="9BD485A4" w:tentative="1">
      <w:start w:val="1"/>
      <w:numFmt w:val="bullet"/>
      <w:lvlText w:val=""/>
      <w:lvlJc w:val="left"/>
      <w:pPr>
        <w:ind w:left="2880" w:hanging="360"/>
      </w:pPr>
      <w:rPr>
        <w:rFonts w:ascii="Symbol" w:hAnsi="Symbol" w:hint="default"/>
      </w:rPr>
    </w:lvl>
    <w:lvl w:ilvl="4" w:tplc="43021FA2" w:tentative="1">
      <w:start w:val="1"/>
      <w:numFmt w:val="bullet"/>
      <w:lvlText w:val="o"/>
      <w:lvlJc w:val="left"/>
      <w:pPr>
        <w:ind w:left="3600" w:hanging="360"/>
      </w:pPr>
      <w:rPr>
        <w:rFonts w:ascii="Courier New" w:hAnsi="Courier New" w:cs="Courier New" w:hint="default"/>
      </w:rPr>
    </w:lvl>
    <w:lvl w:ilvl="5" w:tplc="FF983314" w:tentative="1">
      <w:start w:val="1"/>
      <w:numFmt w:val="bullet"/>
      <w:lvlText w:val=""/>
      <w:lvlJc w:val="left"/>
      <w:pPr>
        <w:ind w:left="4320" w:hanging="360"/>
      </w:pPr>
      <w:rPr>
        <w:rFonts w:ascii="Wingdings" w:hAnsi="Wingdings" w:hint="default"/>
      </w:rPr>
    </w:lvl>
    <w:lvl w:ilvl="6" w:tplc="E1144F98" w:tentative="1">
      <w:start w:val="1"/>
      <w:numFmt w:val="bullet"/>
      <w:lvlText w:val=""/>
      <w:lvlJc w:val="left"/>
      <w:pPr>
        <w:ind w:left="5040" w:hanging="360"/>
      </w:pPr>
      <w:rPr>
        <w:rFonts w:ascii="Symbol" w:hAnsi="Symbol" w:hint="default"/>
      </w:rPr>
    </w:lvl>
    <w:lvl w:ilvl="7" w:tplc="EEBC3AB8" w:tentative="1">
      <w:start w:val="1"/>
      <w:numFmt w:val="bullet"/>
      <w:lvlText w:val="o"/>
      <w:lvlJc w:val="left"/>
      <w:pPr>
        <w:ind w:left="5760" w:hanging="360"/>
      </w:pPr>
      <w:rPr>
        <w:rFonts w:ascii="Courier New" w:hAnsi="Courier New" w:cs="Courier New" w:hint="default"/>
      </w:rPr>
    </w:lvl>
    <w:lvl w:ilvl="8" w:tplc="21DE9D7C"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16"/>
  </w:num>
  <w:num w:numId="6">
    <w:abstractNumId w:val="15"/>
  </w:num>
  <w:num w:numId="7">
    <w:abstractNumId w:val="17"/>
  </w:num>
  <w:num w:numId="8">
    <w:abstractNumId w:val="1"/>
  </w:num>
  <w:num w:numId="9">
    <w:abstractNumId w:val="6"/>
  </w:num>
  <w:num w:numId="10">
    <w:abstractNumId w:val="9"/>
  </w:num>
  <w:num w:numId="11">
    <w:abstractNumId w:val="7"/>
  </w:num>
  <w:num w:numId="12">
    <w:abstractNumId w:val="13"/>
  </w:num>
  <w:num w:numId="13">
    <w:abstractNumId w:val="4"/>
  </w:num>
  <w:num w:numId="14">
    <w:abstractNumId w:val="17"/>
  </w:num>
  <w:num w:numId="15">
    <w:abstractNumId w:val="17"/>
  </w:num>
  <w:num w:numId="16">
    <w:abstractNumId w:val="17"/>
  </w:num>
  <w:num w:numId="17">
    <w:abstractNumId w:val="11"/>
  </w:num>
  <w:num w:numId="18">
    <w:abstractNumId w:val="8"/>
  </w:num>
  <w:num w:numId="19">
    <w:abstractNumId w:val="5"/>
  </w:num>
  <w:num w:numId="20">
    <w:abstractNumId w:val="10"/>
  </w:num>
  <w:num w:numId="21">
    <w:abstractNumId w:val="12"/>
  </w:num>
  <w:num w:numId="22">
    <w:abstractNumId w:val="12"/>
  </w:num>
  <w:num w:numId="23">
    <w:abstractNumId w:val="12"/>
  </w:num>
  <w:num w:numId="24">
    <w:abstractNumId w:val="16"/>
  </w:num>
  <w:num w:numId="25">
    <w:abstractNumId w:val="16"/>
  </w:num>
  <w:num w:numId="26">
    <w:abstractNumId w:val="18"/>
  </w:num>
  <w:num w:numId="27">
    <w:abstractNumId w:val="14"/>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28">
    <w:abstractNumId w:val="14"/>
  </w:num>
  <w:num w:numId="29">
    <w:abstractNumId w:val="14"/>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lvlOverride w:ilvl="1">
      <w:lvl w:ilvl="1">
        <w:start w:val="1"/>
        <w:numFmt w:val="decimal"/>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30">
    <w:abstractNumId w:val="16"/>
  </w:num>
  <w:num w:numId="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7C"/>
    <w:rsid w:val="00010329"/>
    <w:rsid w:val="00010690"/>
    <w:rsid w:val="00012C36"/>
    <w:rsid w:val="00013DD5"/>
    <w:rsid w:val="00015E04"/>
    <w:rsid w:val="0001681E"/>
    <w:rsid w:val="00016E2E"/>
    <w:rsid w:val="00020464"/>
    <w:rsid w:val="00021C06"/>
    <w:rsid w:val="00022CC9"/>
    <w:rsid w:val="000257D7"/>
    <w:rsid w:val="00025827"/>
    <w:rsid w:val="00026AFF"/>
    <w:rsid w:val="00030241"/>
    <w:rsid w:val="00031F0E"/>
    <w:rsid w:val="0003317E"/>
    <w:rsid w:val="000333ED"/>
    <w:rsid w:val="000361F6"/>
    <w:rsid w:val="000404F2"/>
    <w:rsid w:val="00040E23"/>
    <w:rsid w:val="00042081"/>
    <w:rsid w:val="000445CC"/>
    <w:rsid w:val="00044C37"/>
    <w:rsid w:val="00045930"/>
    <w:rsid w:val="00045B67"/>
    <w:rsid w:val="00046CA0"/>
    <w:rsid w:val="000472CC"/>
    <w:rsid w:val="000537F0"/>
    <w:rsid w:val="00053A42"/>
    <w:rsid w:val="00053F40"/>
    <w:rsid w:val="00054C10"/>
    <w:rsid w:val="00055566"/>
    <w:rsid w:val="00056A64"/>
    <w:rsid w:val="000604EA"/>
    <w:rsid w:val="000608F8"/>
    <w:rsid w:val="00060CFC"/>
    <w:rsid w:val="00061636"/>
    <w:rsid w:val="0006196E"/>
    <w:rsid w:val="00061C6B"/>
    <w:rsid w:val="00062E65"/>
    <w:rsid w:val="00063E81"/>
    <w:rsid w:val="00066736"/>
    <w:rsid w:val="00070A42"/>
    <w:rsid w:val="00070DC8"/>
    <w:rsid w:val="000711F6"/>
    <w:rsid w:val="00071BB9"/>
    <w:rsid w:val="000726C0"/>
    <w:rsid w:val="000727D0"/>
    <w:rsid w:val="00073615"/>
    <w:rsid w:val="00074B30"/>
    <w:rsid w:val="000759D8"/>
    <w:rsid w:val="00076A91"/>
    <w:rsid w:val="00077A35"/>
    <w:rsid w:val="00081CD4"/>
    <w:rsid w:val="000823A9"/>
    <w:rsid w:val="00082890"/>
    <w:rsid w:val="000828AF"/>
    <w:rsid w:val="00086F25"/>
    <w:rsid w:val="00087D4D"/>
    <w:rsid w:val="00087D8A"/>
    <w:rsid w:val="00091A99"/>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2701"/>
    <w:rsid w:val="000F713A"/>
    <w:rsid w:val="0010159B"/>
    <w:rsid w:val="00101D74"/>
    <w:rsid w:val="001027D3"/>
    <w:rsid w:val="0010500B"/>
    <w:rsid w:val="001052C7"/>
    <w:rsid w:val="0010578D"/>
    <w:rsid w:val="001063CF"/>
    <w:rsid w:val="0011061E"/>
    <w:rsid w:val="00110E86"/>
    <w:rsid w:val="00111F1B"/>
    <w:rsid w:val="00113013"/>
    <w:rsid w:val="001137A5"/>
    <w:rsid w:val="001156D8"/>
    <w:rsid w:val="00115E95"/>
    <w:rsid w:val="00116D66"/>
    <w:rsid w:val="00117EE0"/>
    <w:rsid w:val="00120D97"/>
    <w:rsid w:val="00123149"/>
    <w:rsid w:val="00127BD5"/>
    <w:rsid w:val="00131F97"/>
    <w:rsid w:val="00132F59"/>
    <w:rsid w:val="00134876"/>
    <w:rsid w:val="00134F00"/>
    <w:rsid w:val="001357A3"/>
    <w:rsid w:val="00136725"/>
    <w:rsid w:val="00142A7D"/>
    <w:rsid w:val="001439FC"/>
    <w:rsid w:val="00144D4E"/>
    <w:rsid w:val="0014608D"/>
    <w:rsid w:val="0014651A"/>
    <w:rsid w:val="00146ACD"/>
    <w:rsid w:val="00146FBC"/>
    <w:rsid w:val="00151575"/>
    <w:rsid w:val="00152244"/>
    <w:rsid w:val="00152C89"/>
    <w:rsid w:val="00153C7E"/>
    <w:rsid w:val="00154672"/>
    <w:rsid w:val="00154F70"/>
    <w:rsid w:val="001569BF"/>
    <w:rsid w:val="00156B5C"/>
    <w:rsid w:val="00157114"/>
    <w:rsid w:val="00161458"/>
    <w:rsid w:val="00162887"/>
    <w:rsid w:val="001629D3"/>
    <w:rsid w:val="00172290"/>
    <w:rsid w:val="001728DA"/>
    <w:rsid w:val="0017462C"/>
    <w:rsid w:val="00176004"/>
    <w:rsid w:val="001807A6"/>
    <w:rsid w:val="001809AE"/>
    <w:rsid w:val="001813C1"/>
    <w:rsid w:val="00181611"/>
    <w:rsid w:val="00181DD6"/>
    <w:rsid w:val="00183964"/>
    <w:rsid w:val="00193F61"/>
    <w:rsid w:val="00195501"/>
    <w:rsid w:val="00195E42"/>
    <w:rsid w:val="00196725"/>
    <w:rsid w:val="001969E4"/>
    <w:rsid w:val="00197B6B"/>
    <w:rsid w:val="001A08C6"/>
    <w:rsid w:val="001A0BE8"/>
    <w:rsid w:val="001A0FD5"/>
    <w:rsid w:val="001A13ED"/>
    <w:rsid w:val="001A1FA5"/>
    <w:rsid w:val="001A3294"/>
    <w:rsid w:val="001A52ED"/>
    <w:rsid w:val="001A5872"/>
    <w:rsid w:val="001A587C"/>
    <w:rsid w:val="001B178C"/>
    <w:rsid w:val="001B181A"/>
    <w:rsid w:val="001B1E12"/>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E61"/>
    <w:rsid w:val="001E21A3"/>
    <w:rsid w:val="001E21CB"/>
    <w:rsid w:val="001E223F"/>
    <w:rsid w:val="001E2F61"/>
    <w:rsid w:val="001E360C"/>
    <w:rsid w:val="001E3901"/>
    <w:rsid w:val="001E429A"/>
    <w:rsid w:val="001E4609"/>
    <w:rsid w:val="001E6518"/>
    <w:rsid w:val="001F1ADB"/>
    <w:rsid w:val="001F4AFD"/>
    <w:rsid w:val="001F5342"/>
    <w:rsid w:val="001F72E6"/>
    <w:rsid w:val="002022F3"/>
    <w:rsid w:val="00202B05"/>
    <w:rsid w:val="00204557"/>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13DC"/>
    <w:rsid w:val="0025254F"/>
    <w:rsid w:val="00253046"/>
    <w:rsid w:val="00255A40"/>
    <w:rsid w:val="002561C1"/>
    <w:rsid w:val="00257946"/>
    <w:rsid w:val="002611A8"/>
    <w:rsid w:val="0026126A"/>
    <w:rsid w:val="00263D14"/>
    <w:rsid w:val="00264B6E"/>
    <w:rsid w:val="0026575C"/>
    <w:rsid w:val="00265DA6"/>
    <w:rsid w:val="002662AD"/>
    <w:rsid w:val="00266A28"/>
    <w:rsid w:val="00266CBA"/>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A559C"/>
    <w:rsid w:val="002B047A"/>
    <w:rsid w:val="002B10AC"/>
    <w:rsid w:val="002B1837"/>
    <w:rsid w:val="002B1A99"/>
    <w:rsid w:val="002B233F"/>
    <w:rsid w:val="002B3A94"/>
    <w:rsid w:val="002B442F"/>
    <w:rsid w:val="002C357F"/>
    <w:rsid w:val="002C3753"/>
    <w:rsid w:val="002C4161"/>
    <w:rsid w:val="002C4254"/>
    <w:rsid w:val="002C469B"/>
    <w:rsid w:val="002C68F1"/>
    <w:rsid w:val="002C717B"/>
    <w:rsid w:val="002C77BF"/>
    <w:rsid w:val="002D00F4"/>
    <w:rsid w:val="002D1295"/>
    <w:rsid w:val="002D13E9"/>
    <w:rsid w:val="002D2CD8"/>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1B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3D5"/>
    <w:rsid w:val="003247A1"/>
    <w:rsid w:val="00324B60"/>
    <w:rsid w:val="00325056"/>
    <w:rsid w:val="003254A5"/>
    <w:rsid w:val="00326A31"/>
    <w:rsid w:val="00327FB4"/>
    <w:rsid w:val="00330822"/>
    <w:rsid w:val="00330E25"/>
    <w:rsid w:val="00332390"/>
    <w:rsid w:val="00333871"/>
    <w:rsid w:val="00334A07"/>
    <w:rsid w:val="00336F68"/>
    <w:rsid w:val="00337243"/>
    <w:rsid w:val="003405B2"/>
    <w:rsid w:val="0034112A"/>
    <w:rsid w:val="0034254B"/>
    <w:rsid w:val="003440DB"/>
    <w:rsid w:val="003500E4"/>
    <w:rsid w:val="00352AD2"/>
    <w:rsid w:val="00355257"/>
    <w:rsid w:val="003576F2"/>
    <w:rsid w:val="0035788D"/>
    <w:rsid w:val="003617C8"/>
    <w:rsid w:val="00365170"/>
    <w:rsid w:val="003668B7"/>
    <w:rsid w:val="0037005E"/>
    <w:rsid w:val="003719D4"/>
    <w:rsid w:val="00372CFE"/>
    <w:rsid w:val="00374FBF"/>
    <w:rsid w:val="003754E8"/>
    <w:rsid w:val="00375B91"/>
    <w:rsid w:val="00375D7F"/>
    <w:rsid w:val="00376FDB"/>
    <w:rsid w:val="00377068"/>
    <w:rsid w:val="00377DA0"/>
    <w:rsid w:val="00380B69"/>
    <w:rsid w:val="00391772"/>
    <w:rsid w:val="00391E53"/>
    <w:rsid w:val="00392216"/>
    <w:rsid w:val="00392482"/>
    <w:rsid w:val="003926FF"/>
    <w:rsid w:val="0039482D"/>
    <w:rsid w:val="003959C9"/>
    <w:rsid w:val="003965F5"/>
    <w:rsid w:val="00397EA3"/>
    <w:rsid w:val="003A184E"/>
    <w:rsid w:val="003A1ED7"/>
    <w:rsid w:val="003A4935"/>
    <w:rsid w:val="003A5DEA"/>
    <w:rsid w:val="003A7C63"/>
    <w:rsid w:val="003B1246"/>
    <w:rsid w:val="003B3993"/>
    <w:rsid w:val="003B4B0E"/>
    <w:rsid w:val="003B5F0E"/>
    <w:rsid w:val="003C001B"/>
    <w:rsid w:val="003C367E"/>
    <w:rsid w:val="003C3B86"/>
    <w:rsid w:val="003C4AAA"/>
    <w:rsid w:val="003C7640"/>
    <w:rsid w:val="003D062D"/>
    <w:rsid w:val="003D097F"/>
    <w:rsid w:val="003D1BB0"/>
    <w:rsid w:val="003D1CCD"/>
    <w:rsid w:val="003D2F9F"/>
    <w:rsid w:val="003D5E91"/>
    <w:rsid w:val="003D6A61"/>
    <w:rsid w:val="003D74D5"/>
    <w:rsid w:val="003E07B0"/>
    <w:rsid w:val="003E0DE7"/>
    <w:rsid w:val="003E2409"/>
    <w:rsid w:val="003E46A3"/>
    <w:rsid w:val="003F197C"/>
    <w:rsid w:val="003F45C3"/>
    <w:rsid w:val="003F5926"/>
    <w:rsid w:val="00400FE8"/>
    <w:rsid w:val="00401B87"/>
    <w:rsid w:val="00401BC0"/>
    <w:rsid w:val="00402048"/>
    <w:rsid w:val="004023C0"/>
    <w:rsid w:val="0041015B"/>
    <w:rsid w:val="00410E06"/>
    <w:rsid w:val="00411625"/>
    <w:rsid w:val="0041174E"/>
    <w:rsid w:val="00416045"/>
    <w:rsid w:val="00416A17"/>
    <w:rsid w:val="004202D8"/>
    <w:rsid w:val="004232DD"/>
    <w:rsid w:val="00424087"/>
    <w:rsid w:val="004249EA"/>
    <w:rsid w:val="00427DD5"/>
    <w:rsid w:val="004306D7"/>
    <w:rsid w:val="00431327"/>
    <w:rsid w:val="004314CE"/>
    <w:rsid w:val="00431BA3"/>
    <w:rsid w:val="00433711"/>
    <w:rsid w:val="004337E5"/>
    <w:rsid w:val="0043423F"/>
    <w:rsid w:val="00434C09"/>
    <w:rsid w:val="0043567B"/>
    <w:rsid w:val="0043632C"/>
    <w:rsid w:val="00436745"/>
    <w:rsid w:val="00437AEC"/>
    <w:rsid w:val="004400C4"/>
    <w:rsid w:val="00441271"/>
    <w:rsid w:val="004439CE"/>
    <w:rsid w:val="004443A4"/>
    <w:rsid w:val="00445BA2"/>
    <w:rsid w:val="00447F92"/>
    <w:rsid w:val="00450BF6"/>
    <w:rsid w:val="0045134D"/>
    <w:rsid w:val="00451382"/>
    <w:rsid w:val="00453CD6"/>
    <w:rsid w:val="004553D6"/>
    <w:rsid w:val="00455435"/>
    <w:rsid w:val="00457FB8"/>
    <w:rsid w:val="004601B5"/>
    <w:rsid w:val="00460AD6"/>
    <w:rsid w:val="00460B67"/>
    <w:rsid w:val="0046215D"/>
    <w:rsid w:val="0046250A"/>
    <w:rsid w:val="00462538"/>
    <w:rsid w:val="0046314D"/>
    <w:rsid w:val="00466DD3"/>
    <w:rsid w:val="00467214"/>
    <w:rsid w:val="00470026"/>
    <w:rsid w:val="004708EC"/>
    <w:rsid w:val="00471291"/>
    <w:rsid w:val="0047181C"/>
    <w:rsid w:val="004718DC"/>
    <w:rsid w:val="0047210D"/>
    <w:rsid w:val="004732A6"/>
    <w:rsid w:val="0047392B"/>
    <w:rsid w:val="00473A2B"/>
    <w:rsid w:val="004747DB"/>
    <w:rsid w:val="004800A8"/>
    <w:rsid w:val="00480B51"/>
    <w:rsid w:val="00480B72"/>
    <w:rsid w:val="00480E1D"/>
    <w:rsid w:val="004812CF"/>
    <w:rsid w:val="0048146A"/>
    <w:rsid w:val="00484618"/>
    <w:rsid w:val="00484863"/>
    <w:rsid w:val="0048646C"/>
    <w:rsid w:val="00486949"/>
    <w:rsid w:val="0048703B"/>
    <w:rsid w:val="00490CB6"/>
    <w:rsid w:val="00490F6A"/>
    <w:rsid w:val="0049123C"/>
    <w:rsid w:val="00493F8F"/>
    <w:rsid w:val="00495D2D"/>
    <w:rsid w:val="00496530"/>
    <w:rsid w:val="00497FB9"/>
    <w:rsid w:val="004A027C"/>
    <w:rsid w:val="004A093B"/>
    <w:rsid w:val="004A0F8F"/>
    <w:rsid w:val="004A31E2"/>
    <w:rsid w:val="004A492C"/>
    <w:rsid w:val="004A5A4C"/>
    <w:rsid w:val="004B0EAE"/>
    <w:rsid w:val="004B284A"/>
    <w:rsid w:val="004B2EB0"/>
    <w:rsid w:val="004B2EBF"/>
    <w:rsid w:val="004B3D32"/>
    <w:rsid w:val="004B4451"/>
    <w:rsid w:val="004B477C"/>
    <w:rsid w:val="004B4865"/>
    <w:rsid w:val="004B6C7D"/>
    <w:rsid w:val="004C0E8A"/>
    <w:rsid w:val="004C10EA"/>
    <w:rsid w:val="004C1320"/>
    <w:rsid w:val="004C1721"/>
    <w:rsid w:val="004C2196"/>
    <w:rsid w:val="004C5334"/>
    <w:rsid w:val="004C6AB1"/>
    <w:rsid w:val="004C6B74"/>
    <w:rsid w:val="004C7275"/>
    <w:rsid w:val="004D0B35"/>
    <w:rsid w:val="004D1348"/>
    <w:rsid w:val="004D1965"/>
    <w:rsid w:val="004D1DAF"/>
    <w:rsid w:val="004D2543"/>
    <w:rsid w:val="004D2D9B"/>
    <w:rsid w:val="004D46C5"/>
    <w:rsid w:val="004D69D4"/>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52E"/>
    <w:rsid w:val="004F47DD"/>
    <w:rsid w:val="004F4B47"/>
    <w:rsid w:val="004F5B99"/>
    <w:rsid w:val="004F61F2"/>
    <w:rsid w:val="004F7749"/>
    <w:rsid w:val="00502D6C"/>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5F74"/>
    <w:rsid w:val="0052668B"/>
    <w:rsid w:val="00526CDA"/>
    <w:rsid w:val="00530F9D"/>
    <w:rsid w:val="005316D4"/>
    <w:rsid w:val="00531C61"/>
    <w:rsid w:val="00532027"/>
    <w:rsid w:val="00532669"/>
    <w:rsid w:val="0053284F"/>
    <w:rsid w:val="00534B0D"/>
    <w:rsid w:val="00534BBB"/>
    <w:rsid w:val="005421A7"/>
    <w:rsid w:val="005426B1"/>
    <w:rsid w:val="00542D94"/>
    <w:rsid w:val="005431F6"/>
    <w:rsid w:val="00544D8C"/>
    <w:rsid w:val="005453A5"/>
    <w:rsid w:val="00547F7E"/>
    <w:rsid w:val="0055020B"/>
    <w:rsid w:val="005548CA"/>
    <w:rsid w:val="005568FD"/>
    <w:rsid w:val="00557A8D"/>
    <w:rsid w:val="0056092E"/>
    <w:rsid w:val="00562D2F"/>
    <w:rsid w:val="00564C43"/>
    <w:rsid w:val="00564CF7"/>
    <w:rsid w:val="005658CE"/>
    <w:rsid w:val="0056632D"/>
    <w:rsid w:val="005674B1"/>
    <w:rsid w:val="00570B55"/>
    <w:rsid w:val="00571464"/>
    <w:rsid w:val="005731A4"/>
    <w:rsid w:val="005754F6"/>
    <w:rsid w:val="00575DA1"/>
    <w:rsid w:val="00576189"/>
    <w:rsid w:val="00576296"/>
    <w:rsid w:val="00577556"/>
    <w:rsid w:val="0058001B"/>
    <w:rsid w:val="00580382"/>
    <w:rsid w:val="00585095"/>
    <w:rsid w:val="00585E64"/>
    <w:rsid w:val="00586260"/>
    <w:rsid w:val="00586A35"/>
    <w:rsid w:val="005900A8"/>
    <w:rsid w:val="00591662"/>
    <w:rsid w:val="00591D2C"/>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1B1"/>
    <w:rsid w:val="005C75A1"/>
    <w:rsid w:val="005C7605"/>
    <w:rsid w:val="005D0363"/>
    <w:rsid w:val="005D0378"/>
    <w:rsid w:val="005D1473"/>
    <w:rsid w:val="005D1E51"/>
    <w:rsid w:val="005D261A"/>
    <w:rsid w:val="005D2EC6"/>
    <w:rsid w:val="005D3AA3"/>
    <w:rsid w:val="005D42A5"/>
    <w:rsid w:val="005D6578"/>
    <w:rsid w:val="005D6C02"/>
    <w:rsid w:val="005D71A3"/>
    <w:rsid w:val="005E03A9"/>
    <w:rsid w:val="005E3389"/>
    <w:rsid w:val="005E446B"/>
    <w:rsid w:val="005E6BDC"/>
    <w:rsid w:val="005F0972"/>
    <w:rsid w:val="005F2751"/>
    <w:rsid w:val="005F2869"/>
    <w:rsid w:val="005F4AD3"/>
    <w:rsid w:val="005F5096"/>
    <w:rsid w:val="005F7E94"/>
    <w:rsid w:val="00600D44"/>
    <w:rsid w:val="00601A1C"/>
    <w:rsid w:val="0060236A"/>
    <w:rsid w:val="0060342F"/>
    <w:rsid w:val="00604C1F"/>
    <w:rsid w:val="00605C53"/>
    <w:rsid w:val="0060647A"/>
    <w:rsid w:val="00606EF0"/>
    <w:rsid w:val="00606FAC"/>
    <w:rsid w:val="0061060A"/>
    <w:rsid w:val="00610EAC"/>
    <w:rsid w:val="00612C34"/>
    <w:rsid w:val="006133B5"/>
    <w:rsid w:val="006140C2"/>
    <w:rsid w:val="00615A67"/>
    <w:rsid w:val="0062184E"/>
    <w:rsid w:val="006237F1"/>
    <w:rsid w:val="00624CF0"/>
    <w:rsid w:val="0062594B"/>
    <w:rsid w:val="00626E1F"/>
    <w:rsid w:val="00630119"/>
    <w:rsid w:val="00630916"/>
    <w:rsid w:val="006328B3"/>
    <w:rsid w:val="00633E93"/>
    <w:rsid w:val="006345B3"/>
    <w:rsid w:val="0064196E"/>
    <w:rsid w:val="00641D0C"/>
    <w:rsid w:val="00642640"/>
    <w:rsid w:val="00642882"/>
    <w:rsid w:val="00642CCE"/>
    <w:rsid w:val="00642DFE"/>
    <w:rsid w:val="00642F16"/>
    <w:rsid w:val="00643891"/>
    <w:rsid w:val="00643EE4"/>
    <w:rsid w:val="00645848"/>
    <w:rsid w:val="00645E3D"/>
    <w:rsid w:val="006523E3"/>
    <w:rsid w:val="00652FF8"/>
    <w:rsid w:val="00653FBC"/>
    <w:rsid w:val="00655961"/>
    <w:rsid w:val="0066159C"/>
    <w:rsid w:val="00661840"/>
    <w:rsid w:val="00663B9D"/>
    <w:rsid w:val="0066574C"/>
    <w:rsid w:val="00665B9C"/>
    <w:rsid w:val="00666105"/>
    <w:rsid w:val="00666A16"/>
    <w:rsid w:val="00666CAE"/>
    <w:rsid w:val="00667B89"/>
    <w:rsid w:val="00670091"/>
    <w:rsid w:val="006707B0"/>
    <w:rsid w:val="00671DB1"/>
    <w:rsid w:val="00672696"/>
    <w:rsid w:val="006732ED"/>
    <w:rsid w:val="00676653"/>
    <w:rsid w:val="006768FA"/>
    <w:rsid w:val="00677823"/>
    <w:rsid w:val="00677A5D"/>
    <w:rsid w:val="00680509"/>
    <w:rsid w:val="00682ABE"/>
    <w:rsid w:val="0068474F"/>
    <w:rsid w:val="00684805"/>
    <w:rsid w:val="006849F5"/>
    <w:rsid w:val="00684C3A"/>
    <w:rsid w:val="00685BB6"/>
    <w:rsid w:val="00687362"/>
    <w:rsid w:val="006902C7"/>
    <w:rsid w:val="0069129C"/>
    <w:rsid w:val="00691B30"/>
    <w:rsid w:val="006953C7"/>
    <w:rsid w:val="006A0608"/>
    <w:rsid w:val="006A0DD0"/>
    <w:rsid w:val="006A1528"/>
    <w:rsid w:val="006A174A"/>
    <w:rsid w:val="006A3192"/>
    <w:rsid w:val="006A611A"/>
    <w:rsid w:val="006A7DD7"/>
    <w:rsid w:val="006B208C"/>
    <w:rsid w:val="006B3D9D"/>
    <w:rsid w:val="006B3F81"/>
    <w:rsid w:val="006B41E0"/>
    <w:rsid w:val="006B4CF7"/>
    <w:rsid w:val="006B552B"/>
    <w:rsid w:val="006B6D6F"/>
    <w:rsid w:val="006B7837"/>
    <w:rsid w:val="006C22B4"/>
    <w:rsid w:val="006C2680"/>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D60CF"/>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051F2"/>
    <w:rsid w:val="0071518D"/>
    <w:rsid w:val="00717E77"/>
    <w:rsid w:val="00721165"/>
    <w:rsid w:val="00724235"/>
    <w:rsid w:val="00724917"/>
    <w:rsid w:val="00725DC2"/>
    <w:rsid w:val="00726CAB"/>
    <w:rsid w:val="00730B6B"/>
    <w:rsid w:val="00731F40"/>
    <w:rsid w:val="00732020"/>
    <w:rsid w:val="00733E91"/>
    <w:rsid w:val="0073578A"/>
    <w:rsid w:val="007357AB"/>
    <w:rsid w:val="00736E00"/>
    <w:rsid w:val="00740A20"/>
    <w:rsid w:val="0074167C"/>
    <w:rsid w:val="00741AC3"/>
    <w:rsid w:val="00741AEA"/>
    <w:rsid w:val="00742092"/>
    <w:rsid w:val="0074213D"/>
    <w:rsid w:val="00742EFB"/>
    <w:rsid w:val="00743B38"/>
    <w:rsid w:val="007505C6"/>
    <w:rsid w:val="007507AB"/>
    <w:rsid w:val="007518E1"/>
    <w:rsid w:val="00751FC3"/>
    <w:rsid w:val="00752CA0"/>
    <w:rsid w:val="007535BA"/>
    <w:rsid w:val="00754115"/>
    <w:rsid w:val="00754FDF"/>
    <w:rsid w:val="00755744"/>
    <w:rsid w:val="00755C37"/>
    <w:rsid w:val="00760920"/>
    <w:rsid w:val="00765D93"/>
    <w:rsid w:val="00766BF2"/>
    <w:rsid w:val="00766E97"/>
    <w:rsid w:val="00767295"/>
    <w:rsid w:val="007727CC"/>
    <w:rsid w:val="0077635A"/>
    <w:rsid w:val="00781281"/>
    <w:rsid w:val="00781B08"/>
    <w:rsid w:val="00781E2E"/>
    <w:rsid w:val="007840C7"/>
    <w:rsid w:val="00784B63"/>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1B80"/>
    <w:rsid w:val="007C25DB"/>
    <w:rsid w:val="007C3895"/>
    <w:rsid w:val="007C5491"/>
    <w:rsid w:val="007C5E05"/>
    <w:rsid w:val="007C6595"/>
    <w:rsid w:val="007C714E"/>
    <w:rsid w:val="007D1DE4"/>
    <w:rsid w:val="007D39E0"/>
    <w:rsid w:val="007D5FA9"/>
    <w:rsid w:val="007D62CB"/>
    <w:rsid w:val="007D769E"/>
    <w:rsid w:val="007E01DF"/>
    <w:rsid w:val="007E0BD6"/>
    <w:rsid w:val="007E11A2"/>
    <w:rsid w:val="007E2B44"/>
    <w:rsid w:val="007E2C26"/>
    <w:rsid w:val="007E3745"/>
    <w:rsid w:val="007E3DE9"/>
    <w:rsid w:val="007E51D7"/>
    <w:rsid w:val="007E6203"/>
    <w:rsid w:val="007E78C9"/>
    <w:rsid w:val="007F2A9A"/>
    <w:rsid w:val="007F2BF7"/>
    <w:rsid w:val="007F34DC"/>
    <w:rsid w:val="007F36BF"/>
    <w:rsid w:val="007F47F3"/>
    <w:rsid w:val="007F5E55"/>
    <w:rsid w:val="007F69F3"/>
    <w:rsid w:val="00801AEB"/>
    <w:rsid w:val="00801E54"/>
    <w:rsid w:val="008026AD"/>
    <w:rsid w:val="00805937"/>
    <w:rsid w:val="008073AA"/>
    <w:rsid w:val="008104CC"/>
    <w:rsid w:val="0081109E"/>
    <w:rsid w:val="0081141A"/>
    <w:rsid w:val="0081351D"/>
    <w:rsid w:val="00814009"/>
    <w:rsid w:val="00814BD5"/>
    <w:rsid w:val="00814D8B"/>
    <w:rsid w:val="008156FC"/>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1C4"/>
    <w:rsid w:val="008463EE"/>
    <w:rsid w:val="00846968"/>
    <w:rsid w:val="008514E5"/>
    <w:rsid w:val="00852ACC"/>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3A48"/>
    <w:rsid w:val="00874621"/>
    <w:rsid w:val="00875776"/>
    <w:rsid w:val="00877299"/>
    <w:rsid w:val="00877C1E"/>
    <w:rsid w:val="00877D7D"/>
    <w:rsid w:val="00880E2D"/>
    <w:rsid w:val="008828D9"/>
    <w:rsid w:val="00882CA1"/>
    <w:rsid w:val="00886CBB"/>
    <w:rsid w:val="008872A2"/>
    <w:rsid w:val="00887D36"/>
    <w:rsid w:val="00894314"/>
    <w:rsid w:val="0089655F"/>
    <w:rsid w:val="008A0AAC"/>
    <w:rsid w:val="008A1014"/>
    <w:rsid w:val="008A248E"/>
    <w:rsid w:val="008A37F3"/>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2989"/>
    <w:rsid w:val="008C40EE"/>
    <w:rsid w:val="008C593E"/>
    <w:rsid w:val="008C62B9"/>
    <w:rsid w:val="008C74D1"/>
    <w:rsid w:val="008C7A02"/>
    <w:rsid w:val="008D191C"/>
    <w:rsid w:val="008D1EAE"/>
    <w:rsid w:val="008D366F"/>
    <w:rsid w:val="008D420A"/>
    <w:rsid w:val="008D44D5"/>
    <w:rsid w:val="008D5124"/>
    <w:rsid w:val="008D5E64"/>
    <w:rsid w:val="008E0EE7"/>
    <w:rsid w:val="008E1176"/>
    <w:rsid w:val="008E26DC"/>
    <w:rsid w:val="008E3A94"/>
    <w:rsid w:val="008E3C9D"/>
    <w:rsid w:val="008E4031"/>
    <w:rsid w:val="008E4CC0"/>
    <w:rsid w:val="008F04C3"/>
    <w:rsid w:val="008F1B37"/>
    <w:rsid w:val="008F2BF9"/>
    <w:rsid w:val="008F5C6D"/>
    <w:rsid w:val="008F5F28"/>
    <w:rsid w:val="008F6CE3"/>
    <w:rsid w:val="008F6F91"/>
    <w:rsid w:val="008F6FE0"/>
    <w:rsid w:val="00902D1D"/>
    <w:rsid w:val="009030D0"/>
    <w:rsid w:val="0090312A"/>
    <w:rsid w:val="009050F7"/>
    <w:rsid w:val="009053E7"/>
    <w:rsid w:val="009058EB"/>
    <w:rsid w:val="009060E9"/>
    <w:rsid w:val="00910277"/>
    <w:rsid w:val="00910363"/>
    <w:rsid w:val="009103F7"/>
    <w:rsid w:val="0091095A"/>
    <w:rsid w:val="0091102C"/>
    <w:rsid w:val="009116D4"/>
    <w:rsid w:val="00916AA0"/>
    <w:rsid w:val="0092063D"/>
    <w:rsid w:val="00920748"/>
    <w:rsid w:val="00922130"/>
    <w:rsid w:val="00924E79"/>
    <w:rsid w:val="00925FC8"/>
    <w:rsid w:val="0092799C"/>
    <w:rsid w:val="00931C62"/>
    <w:rsid w:val="00933ED7"/>
    <w:rsid w:val="00935B06"/>
    <w:rsid w:val="00936F70"/>
    <w:rsid w:val="009379F7"/>
    <w:rsid w:val="00937AF2"/>
    <w:rsid w:val="00940EFC"/>
    <w:rsid w:val="00941E0C"/>
    <w:rsid w:val="00942652"/>
    <w:rsid w:val="00943686"/>
    <w:rsid w:val="00945B6D"/>
    <w:rsid w:val="00946278"/>
    <w:rsid w:val="009465A3"/>
    <w:rsid w:val="009474F9"/>
    <w:rsid w:val="00950451"/>
    <w:rsid w:val="00952353"/>
    <w:rsid w:val="009551E1"/>
    <w:rsid w:val="0095537C"/>
    <w:rsid w:val="009611BF"/>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9050C"/>
    <w:rsid w:val="00991C80"/>
    <w:rsid w:val="00992E2B"/>
    <w:rsid w:val="009938E6"/>
    <w:rsid w:val="00996905"/>
    <w:rsid w:val="00997696"/>
    <w:rsid w:val="009978E8"/>
    <w:rsid w:val="009978F8"/>
    <w:rsid w:val="00997A0C"/>
    <w:rsid w:val="00997FFA"/>
    <w:rsid w:val="009A3F75"/>
    <w:rsid w:val="009A5817"/>
    <w:rsid w:val="009A628D"/>
    <w:rsid w:val="009A753F"/>
    <w:rsid w:val="009A77F7"/>
    <w:rsid w:val="009B003D"/>
    <w:rsid w:val="009B19E7"/>
    <w:rsid w:val="009B289B"/>
    <w:rsid w:val="009B3C7F"/>
    <w:rsid w:val="009B4057"/>
    <w:rsid w:val="009B4F12"/>
    <w:rsid w:val="009B7B31"/>
    <w:rsid w:val="009C3764"/>
    <w:rsid w:val="009C4B41"/>
    <w:rsid w:val="009C584A"/>
    <w:rsid w:val="009C7EC2"/>
    <w:rsid w:val="009D01D7"/>
    <w:rsid w:val="009D0C3B"/>
    <w:rsid w:val="009D1D27"/>
    <w:rsid w:val="009D20FA"/>
    <w:rsid w:val="009D39FB"/>
    <w:rsid w:val="009D3E55"/>
    <w:rsid w:val="009D4E12"/>
    <w:rsid w:val="009D6096"/>
    <w:rsid w:val="009D7E8B"/>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05E6F"/>
    <w:rsid w:val="00A11C2B"/>
    <w:rsid w:val="00A12644"/>
    <w:rsid w:val="00A12C7F"/>
    <w:rsid w:val="00A1339F"/>
    <w:rsid w:val="00A13C47"/>
    <w:rsid w:val="00A14C82"/>
    <w:rsid w:val="00A15974"/>
    <w:rsid w:val="00A16533"/>
    <w:rsid w:val="00A203C5"/>
    <w:rsid w:val="00A2080D"/>
    <w:rsid w:val="00A209BA"/>
    <w:rsid w:val="00A224CE"/>
    <w:rsid w:val="00A235C3"/>
    <w:rsid w:val="00A244E5"/>
    <w:rsid w:val="00A24845"/>
    <w:rsid w:val="00A32CC1"/>
    <w:rsid w:val="00A34DD7"/>
    <w:rsid w:val="00A3644F"/>
    <w:rsid w:val="00A36D99"/>
    <w:rsid w:val="00A402CE"/>
    <w:rsid w:val="00A40C62"/>
    <w:rsid w:val="00A4224C"/>
    <w:rsid w:val="00A428F5"/>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C01"/>
    <w:rsid w:val="00A65DD0"/>
    <w:rsid w:val="00A66202"/>
    <w:rsid w:val="00A66DBE"/>
    <w:rsid w:val="00A70BE9"/>
    <w:rsid w:val="00A70E24"/>
    <w:rsid w:val="00A71102"/>
    <w:rsid w:val="00A720E5"/>
    <w:rsid w:val="00A72226"/>
    <w:rsid w:val="00A73CE2"/>
    <w:rsid w:val="00A75C6F"/>
    <w:rsid w:val="00A76728"/>
    <w:rsid w:val="00A76E46"/>
    <w:rsid w:val="00A8264C"/>
    <w:rsid w:val="00A830C3"/>
    <w:rsid w:val="00A83329"/>
    <w:rsid w:val="00A85AFD"/>
    <w:rsid w:val="00A9069F"/>
    <w:rsid w:val="00A932C9"/>
    <w:rsid w:val="00A952D7"/>
    <w:rsid w:val="00A95F5B"/>
    <w:rsid w:val="00AA0D62"/>
    <w:rsid w:val="00AA445B"/>
    <w:rsid w:val="00AB0ACF"/>
    <w:rsid w:val="00AB247D"/>
    <w:rsid w:val="00AB24AE"/>
    <w:rsid w:val="00AB364E"/>
    <w:rsid w:val="00AB4591"/>
    <w:rsid w:val="00AB4747"/>
    <w:rsid w:val="00AB6793"/>
    <w:rsid w:val="00AB6CDC"/>
    <w:rsid w:val="00AB7224"/>
    <w:rsid w:val="00AB7EBC"/>
    <w:rsid w:val="00AC010B"/>
    <w:rsid w:val="00AC1624"/>
    <w:rsid w:val="00AC2391"/>
    <w:rsid w:val="00AC38DC"/>
    <w:rsid w:val="00AC5167"/>
    <w:rsid w:val="00AD31D6"/>
    <w:rsid w:val="00AD570B"/>
    <w:rsid w:val="00AD5AAD"/>
    <w:rsid w:val="00AD5F24"/>
    <w:rsid w:val="00AD7EB2"/>
    <w:rsid w:val="00AE100E"/>
    <w:rsid w:val="00AE1530"/>
    <w:rsid w:val="00AE2964"/>
    <w:rsid w:val="00AE33B6"/>
    <w:rsid w:val="00AE392E"/>
    <w:rsid w:val="00AE3979"/>
    <w:rsid w:val="00AE430A"/>
    <w:rsid w:val="00AE612A"/>
    <w:rsid w:val="00AE67FD"/>
    <w:rsid w:val="00AE796B"/>
    <w:rsid w:val="00AF0A69"/>
    <w:rsid w:val="00AF168C"/>
    <w:rsid w:val="00AF2F4D"/>
    <w:rsid w:val="00AF3B5D"/>
    <w:rsid w:val="00B0031D"/>
    <w:rsid w:val="00B02A0D"/>
    <w:rsid w:val="00B04851"/>
    <w:rsid w:val="00B04F00"/>
    <w:rsid w:val="00B0573B"/>
    <w:rsid w:val="00B06009"/>
    <w:rsid w:val="00B06612"/>
    <w:rsid w:val="00B07626"/>
    <w:rsid w:val="00B07F30"/>
    <w:rsid w:val="00B113FD"/>
    <w:rsid w:val="00B12D7C"/>
    <w:rsid w:val="00B148BF"/>
    <w:rsid w:val="00B15C47"/>
    <w:rsid w:val="00B17548"/>
    <w:rsid w:val="00B20EE9"/>
    <w:rsid w:val="00B22AD5"/>
    <w:rsid w:val="00B275B5"/>
    <w:rsid w:val="00B27D20"/>
    <w:rsid w:val="00B311DD"/>
    <w:rsid w:val="00B31D9E"/>
    <w:rsid w:val="00B3346E"/>
    <w:rsid w:val="00B379DA"/>
    <w:rsid w:val="00B423E1"/>
    <w:rsid w:val="00B4370F"/>
    <w:rsid w:val="00B45DE3"/>
    <w:rsid w:val="00B478B4"/>
    <w:rsid w:val="00B47998"/>
    <w:rsid w:val="00B5183B"/>
    <w:rsid w:val="00B528B3"/>
    <w:rsid w:val="00B5318D"/>
    <w:rsid w:val="00B53B40"/>
    <w:rsid w:val="00B6101F"/>
    <w:rsid w:val="00B61DFA"/>
    <w:rsid w:val="00B629DB"/>
    <w:rsid w:val="00B63729"/>
    <w:rsid w:val="00B650A9"/>
    <w:rsid w:val="00B66AF2"/>
    <w:rsid w:val="00B743EA"/>
    <w:rsid w:val="00B75287"/>
    <w:rsid w:val="00B82C85"/>
    <w:rsid w:val="00B84004"/>
    <w:rsid w:val="00B845C0"/>
    <w:rsid w:val="00B8573C"/>
    <w:rsid w:val="00B86234"/>
    <w:rsid w:val="00B8641D"/>
    <w:rsid w:val="00B90D62"/>
    <w:rsid w:val="00B91CA0"/>
    <w:rsid w:val="00B91DA8"/>
    <w:rsid w:val="00B9391F"/>
    <w:rsid w:val="00B95FCC"/>
    <w:rsid w:val="00BA2404"/>
    <w:rsid w:val="00BA2606"/>
    <w:rsid w:val="00BA42E4"/>
    <w:rsid w:val="00BA4BAE"/>
    <w:rsid w:val="00BA6CFB"/>
    <w:rsid w:val="00BA75D3"/>
    <w:rsid w:val="00BB0FC0"/>
    <w:rsid w:val="00BB1558"/>
    <w:rsid w:val="00BB16A3"/>
    <w:rsid w:val="00BB17F8"/>
    <w:rsid w:val="00BB3778"/>
    <w:rsid w:val="00BB57A4"/>
    <w:rsid w:val="00BB57A5"/>
    <w:rsid w:val="00BB6346"/>
    <w:rsid w:val="00BB68EC"/>
    <w:rsid w:val="00BB7F82"/>
    <w:rsid w:val="00BC0303"/>
    <w:rsid w:val="00BC1838"/>
    <w:rsid w:val="00BC7EAD"/>
    <w:rsid w:val="00BC7FB4"/>
    <w:rsid w:val="00BD1AC5"/>
    <w:rsid w:val="00BD2067"/>
    <w:rsid w:val="00BD20CE"/>
    <w:rsid w:val="00BD2EF3"/>
    <w:rsid w:val="00BD6BA9"/>
    <w:rsid w:val="00BE0F7E"/>
    <w:rsid w:val="00BE2F02"/>
    <w:rsid w:val="00BE7EA8"/>
    <w:rsid w:val="00BF234E"/>
    <w:rsid w:val="00BF54DB"/>
    <w:rsid w:val="00BF71CB"/>
    <w:rsid w:val="00BF7B19"/>
    <w:rsid w:val="00BF7B9E"/>
    <w:rsid w:val="00C01110"/>
    <w:rsid w:val="00C01B07"/>
    <w:rsid w:val="00C035C3"/>
    <w:rsid w:val="00C1158A"/>
    <w:rsid w:val="00C1204B"/>
    <w:rsid w:val="00C13057"/>
    <w:rsid w:val="00C167EB"/>
    <w:rsid w:val="00C2081A"/>
    <w:rsid w:val="00C22DE9"/>
    <w:rsid w:val="00C2585C"/>
    <w:rsid w:val="00C25DF0"/>
    <w:rsid w:val="00C264E2"/>
    <w:rsid w:val="00C26ED0"/>
    <w:rsid w:val="00C3071B"/>
    <w:rsid w:val="00C31623"/>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018"/>
    <w:rsid w:val="00C47428"/>
    <w:rsid w:val="00C47539"/>
    <w:rsid w:val="00C4784A"/>
    <w:rsid w:val="00C509D8"/>
    <w:rsid w:val="00C54372"/>
    <w:rsid w:val="00C55E80"/>
    <w:rsid w:val="00C568D5"/>
    <w:rsid w:val="00C56C4C"/>
    <w:rsid w:val="00C60212"/>
    <w:rsid w:val="00C60A20"/>
    <w:rsid w:val="00C616D5"/>
    <w:rsid w:val="00C61770"/>
    <w:rsid w:val="00C6341C"/>
    <w:rsid w:val="00C63C16"/>
    <w:rsid w:val="00C65872"/>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01"/>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B5C56"/>
    <w:rsid w:val="00CB7A0D"/>
    <w:rsid w:val="00CC04A8"/>
    <w:rsid w:val="00CC0B44"/>
    <w:rsid w:val="00CC1C95"/>
    <w:rsid w:val="00CC6026"/>
    <w:rsid w:val="00CC67CA"/>
    <w:rsid w:val="00CC6B18"/>
    <w:rsid w:val="00CC6E14"/>
    <w:rsid w:val="00CC7260"/>
    <w:rsid w:val="00CD0014"/>
    <w:rsid w:val="00CD15DE"/>
    <w:rsid w:val="00CD22BB"/>
    <w:rsid w:val="00CD2489"/>
    <w:rsid w:val="00CD44EC"/>
    <w:rsid w:val="00CD5157"/>
    <w:rsid w:val="00CD647B"/>
    <w:rsid w:val="00CD6B34"/>
    <w:rsid w:val="00CE7AAA"/>
    <w:rsid w:val="00CF271F"/>
    <w:rsid w:val="00CF2CEB"/>
    <w:rsid w:val="00CF405B"/>
    <w:rsid w:val="00CF51F1"/>
    <w:rsid w:val="00CF6781"/>
    <w:rsid w:val="00CF74B2"/>
    <w:rsid w:val="00D01ED1"/>
    <w:rsid w:val="00D02BD3"/>
    <w:rsid w:val="00D03464"/>
    <w:rsid w:val="00D04D86"/>
    <w:rsid w:val="00D04E7C"/>
    <w:rsid w:val="00D0553E"/>
    <w:rsid w:val="00D061E9"/>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510"/>
    <w:rsid w:val="00D30F12"/>
    <w:rsid w:val="00D35087"/>
    <w:rsid w:val="00D374DA"/>
    <w:rsid w:val="00D41354"/>
    <w:rsid w:val="00D41974"/>
    <w:rsid w:val="00D4371E"/>
    <w:rsid w:val="00D4375D"/>
    <w:rsid w:val="00D46D9A"/>
    <w:rsid w:val="00D47B92"/>
    <w:rsid w:val="00D50E84"/>
    <w:rsid w:val="00D51B90"/>
    <w:rsid w:val="00D52B31"/>
    <w:rsid w:val="00D55343"/>
    <w:rsid w:val="00D56D19"/>
    <w:rsid w:val="00D6042C"/>
    <w:rsid w:val="00D61570"/>
    <w:rsid w:val="00D61BEA"/>
    <w:rsid w:val="00D6201D"/>
    <w:rsid w:val="00D63EAD"/>
    <w:rsid w:val="00D66103"/>
    <w:rsid w:val="00D66153"/>
    <w:rsid w:val="00D706FC"/>
    <w:rsid w:val="00D75397"/>
    <w:rsid w:val="00D778F9"/>
    <w:rsid w:val="00D8133F"/>
    <w:rsid w:val="00D821E8"/>
    <w:rsid w:val="00D823AA"/>
    <w:rsid w:val="00D827BD"/>
    <w:rsid w:val="00D82D0B"/>
    <w:rsid w:val="00D83B2E"/>
    <w:rsid w:val="00D83BE8"/>
    <w:rsid w:val="00D94434"/>
    <w:rsid w:val="00D94750"/>
    <w:rsid w:val="00D9509B"/>
    <w:rsid w:val="00D9595E"/>
    <w:rsid w:val="00D9739A"/>
    <w:rsid w:val="00DA01EB"/>
    <w:rsid w:val="00DA10CB"/>
    <w:rsid w:val="00DA194D"/>
    <w:rsid w:val="00DA20E8"/>
    <w:rsid w:val="00DA25E4"/>
    <w:rsid w:val="00DA27D9"/>
    <w:rsid w:val="00DA319E"/>
    <w:rsid w:val="00DA3E6C"/>
    <w:rsid w:val="00DA5E1D"/>
    <w:rsid w:val="00DA691B"/>
    <w:rsid w:val="00DA6EFF"/>
    <w:rsid w:val="00DA7082"/>
    <w:rsid w:val="00DB0BEB"/>
    <w:rsid w:val="00DB1A6B"/>
    <w:rsid w:val="00DB1B3E"/>
    <w:rsid w:val="00DB230E"/>
    <w:rsid w:val="00DB254E"/>
    <w:rsid w:val="00DC227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2AB6"/>
    <w:rsid w:val="00DE5C06"/>
    <w:rsid w:val="00DE631E"/>
    <w:rsid w:val="00DE6503"/>
    <w:rsid w:val="00DE6DF1"/>
    <w:rsid w:val="00DF0884"/>
    <w:rsid w:val="00DF2D92"/>
    <w:rsid w:val="00DF41CE"/>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3D6"/>
    <w:rsid w:val="00E108CD"/>
    <w:rsid w:val="00E118A8"/>
    <w:rsid w:val="00E126AB"/>
    <w:rsid w:val="00E12D28"/>
    <w:rsid w:val="00E1402C"/>
    <w:rsid w:val="00E14E45"/>
    <w:rsid w:val="00E169C3"/>
    <w:rsid w:val="00E176A1"/>
    <w:rsid w:val="00E17B46"/>
    <w:rsid w:val="00E207C0"/>
    <w:rsid w:val="00E22748"/>
    <w:rsid w:val="00E240BA"/>
    <w:rsid w:val="00E24BD9"/>
    <w:rsid w:val="00E25F3D"/>
    <w:rsid w:val="00E33A14"/>
    <w:rsid w:val="00E33A7F"/>
    <w:rsid w:val="00E37316"/>
    <w:rsid w:val="00E373D2"/>
    <w:rsid w:val="00E3761A"/>
    <w:rsid w:val="00E401E2"/>
    <w:rsid w:val="00E40E58"/>
    <w:rsid w:val="00E44ECB"/>
    <w:rsid w:val="00E4699D"/>
    <w:rsid w:val="00E53722"/>
    <w:rsid w:val="00E562B2"/>
    <w:rsid w:val="00E61969"/>
    <w:rsid w:val="00E64947"/>
    <w:rsid w:val="00E66C58"/>
    <w:rsid w:val="00E66D06"/>
    <w:rsid w:val="00E675C0"/>
    <w:rsid w:val="00E70938"/>
    <w:rsid w:val="00E70B43"/>
    <w:rsid w:val="00E7213A"/>
    <w:rsid w:val="00E72CB8"/>
    <w:rsid w:val="00E740F4"/>
    <w:rsid w:val="00E7498F"/>
    <w:rsid w:val="00E82FC8"/>
    <w:rsid w:val="00E84909"/>
    <w:rsid w:val="00E87918"/>
    <w:rsid w:val="00E9071A"/>
    <w:rsid w:val="00E92CC6"/>
    <w:rsid w:val="00E94B28"/>
    <w:rsid w:val="00E9521A"/>
    <w:rsid w:val="00E959E6"/>
    <w:rsid w:val="00E96054"/>
    <w:rsid w:val="00E96EA4"/>
    <w:rsid w:val="00E97E42"/>
    <w:rsid w:val="00EA0551"/>
    <w:rsid w:val="00EA0CB9"/>
    <w:rsid w:val="00EA114C"/>
    <w:rsid w:val="00EA1AAA"/>
    <w:rsid w:val="00EA228C"/>
    <w:rsid w:val="00EA2B25"/>
    <w:rsid w:val="00EA3610"/>
    <w:rsid w:val="00EB0DB0"/>
    <w:rsid w:val="00EB1BB6"/>
    <w:rsid w:val="00EB2222"/>
    <w:rsid w:val="00EB3F02"/>
    <w:rsid w:val="00EB4CC6"/>
    <w:rsid w:val="00EB58BB"/>
    <w:rsid w:val="00EC0E9B"/>
    <w:rsid w:val="00EC2E13"/>
    <w:rsid w:val="00EC3105"/>
    <w:rsid w:val="00EC4B65"/>
    <w:rsid w:val="00EC4C52"/>
    <w:rsid w:val="00EC5E5C"/>
    <w:rsid w:val="00EC7048"/>
    <w:rsid w:val="00EC7520"/>
    <w:rsid w:val="00ED09C9"/>
    <w:rsid w:val="00ED0CEC"/>
    <w:rsid w:val="00EE06FD"/>
    <w:rsid w:val="00EE1102"/>
    <w:rsid w:val="00EE14DB"/>
    <w:rsid w:val="00EE1D1E"/>
    <w:rsid w:val="00EE4333"/>
    <w:rsid w:val="00EE47C1"/>
    <w:rsid w:val="00EE55C3"/>
    <w:rsid w:val="00EE5764"/>
    <w:rsid w:val="00EE600D"/>
    <w:rsid w:val="00EE6013"/>
    <w:rsid w:val="00EE6529"/>
    <w:rsid w:val="00EE7ED4"/>
    <w:rsid w:val="00EF1421"/>
    <w:rsid w:val="00EF26C5"/>
    <w:rsid w:val="00EF3347"/>
    <w:rsid w:val="00EF393E"/>
    <w:rsid w:val="00EF4BB2"/>
    <w:rsid w:val="00EF6D1D"/>
    <w:rsid w:val="00F00BBA"/>
    <w:rsid w:val="00F01A16"/>
    <w:rsid w:val="00F02B8D"/>
    <w:rsid w:val="00F03412"/>
    <w:rsid w:val="00F03950"/>
    <w:rsid w:val="00F03A8C"/>
    <w:rsid w:val="00F03CC4"/>
    <w:rsid w:val="00F05886"/>
    <w:rsid w:val="00F070A3"/>
    <w:rsid w:val="00F07B48"/>
    <w:rsid w:val="00F110E3"/>
    <w:rsid w:val="00F13D54"/>
    <w:rsid w:val="00F160C8"/>
    <w:rsid w:val="00F17AB0"/>
    <w:rsid w:val="00F21BE7"/>
    <w:rsid w:val="00F22C54"/>
    <w:rsid w:val="00F23BB9"/>
    <w:rsid w:val="00F241DE"/>
    <w:rsid w:val="00F25A40"/>
    <w:rsid w:val="00F273E2"/>
    <w:rsid w:val="00F33B5D"/>
    <w:rsid w:val="00F36A1F"/>
    <w:rsid w:val="00F41007"/>
    <w:rsid w:val="00F42278"/>
    <w:rsid w:val="00F42DF9"/>
    <w:rsid w:val="00F47DB4"/>
    <w:rsid w:val="00F505F9"/>
    <w:rsid w:val="00F51FF4"/>
    <w:rsid w:val="00F520F3"/>
    <w:rsid w:val="00F53A7A"/>
    <w:rsid w:val="00F54432"/>
    <w:rsid w:val="00F54925"/>
    <w:rsid w:val="00F55C40"/>
    <w:rsid w:val="00F56B34"/>
    <w:rsid w:val="00F578B9"/>
    <w:rsid w:val="00F60C9D"/>
    <w:rsid w:val="00F60CC1"/>
    <w:rsid w:val="00F615D3"/>
    <w:rsid w:val="00F61709"/>
    <w:rsid w:val="00F63CA6"/>
    <w:rsid w:val="00F64A00"/>
    <w:rsid w:val="00F65A17"/>
    <w:rsid w:val="00F65AF8"/>
    <w:rsid w:val="00F672C7"/>
    <w:rsid w:val="00F72258"/>
    <w:rsid w:val="00F722A9"/>
    <w:rsid w:val="00F72D1D"/>
    <w:rsid w:val="00F737A1"/>
    <w:rsid w:val="00F74147"/>
    <w:rsid w:val="00F74189"/>
    <w:rsid w:val="00F74B85"/>
    <w:rsid w:val="00F74CB1"/>
    <w:rsid w:val="00F76DD6"/>
    <w:rsid w:val="00F7757E"/>
    <w:rsid w:val="00F77CB5"/>
    <w:rsid w:val="00F8049E"/>
    <w:rsid w:val="00F80AF9"/>
    <w:rsid w:val="00F817A2"/>
    <w:rsid w:val="00F819F2"/>
    <w:rsid w:val="00F8388C"/>
    <w:rsid w:val="00F857B2"/>
    <w:rsid w:val="00F876B4"/>
    <w:rsid w:val="00F876CA"/>
    <w:rsid w:val="00F93EB8"/>
    <w:rsid w:val="00F93F48"/>
    <w:rsid w:val="00F97F30"/>
    <w:rsid w:val="00FA01AD"/>
    <w:rsid w:val="00FA2665"/>
    <w:rsid w:val="00FA2FDF"/>
    <w:rsid w:val="00FA4616"/>
    <w:rsid w:val="00FA5AC0"/>
    <w:rsid w:val="00FA7841"/>
    <w:rsid w:val="00FB01FB"/>
    <w:rsid w:val="00FB267A"/>
    <w:rsid w:val="00FB277E"/>
    <w:rsid w:val="00FB27B8"/>
    <w:rsid w:val="00FB354A"/>
    <w:rsid w:val="00FB43D1"/>
    <w:rsid w:val="00FB5B6E"/>
    <w:rsid w:val="00FB61B7"/>
    <w:rsid w:val="00FB663F"/>
    <w:rsid w:val="00FC048F"/>
    <w:rsid w:val="00FC24BD"/>
    <w:rsid w:val="00FC26B3"/>
    <w:rsid w:val="00FC2D9E"/>
    <w:rsid w:val="00FC5BA8"/>
    <w:rsid w:val="00FC765D"/>
    <w:rsid w:val="00FD160D"/>
    <w:rsid w:val="00FD224A"/>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29E5"/>
    <w:rsid w:val="00FF6277"/>
    <w:rsid w:val="00FF6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8"/>
    <o:shapelayout v:ext="edit">
      <o:idmap v:ext="edit" data="1"/>
      <o:rules v:ext="edit">
        <o:r id="V:Rule2" type="connector" idref="#AutoShape 3"/>
      </o:rules>
    </o:shapelayout>
  </w:shapeDefaults>
  <w:decimalSymbol w:val="."/>
  <w:listSeparator w:val=","/>
  <w15:docId w15:val="{7003F9C2-1374-4B2B-8799-AA46BAA7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link w:val="AHPRAbodyboldChar"/>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 w:type="paragraph" w:customStyle="1" w:styleId="AHPRAbodytext">
    <w:name w:val="AHPRA body text"/>
    <w:basedOn w:val="Normal"/>
    <w:rsid w:val="00655961"/>
    <w:pPr>
      <w:spacing w:line="240" w:lineRule="auto"/>
    </w:pPr>
    <w:rPr>
      <w:rFonts w:eastAsia="Cambria" w:cs="Arial"/>
      <w:szCs w:val="24"/>
      <w:lang w:val="en-US"/>
    </w:rPr>
  </w:style>
  <w:style w:type="character" w:customStyle="1" w:styleId="AHPRAbodyboldChar">
    <w:name w:val="AHPRA body bold Char"/>
    <w:basedOn w:val="AHPRAbodyChar"/>
    <w:link w:val="AHPRAbodybold"/>
    <w:rsid w:val="00046CA0"/>
    <w:rPr>
      <w:rFonts w:ascii="Arial" w:eastAsia="Cambria" w:hAnsi="Arial" w:cs="Arial"/>
      <w:b/>
      <w:sz w:val="20"/>
      <w:szCs w:val="24"/>
      <w:lang w:eastAsia="en-US"/>
    </w:rPr>
  </w:style>
  <w:style w:type="paragraph" w:customStyle="1" w:styleId="AHPRAnumberedsubheadinglevel10">
    <w:name w:val="AHPRA numbered subheading level 1"/>
    <w:basedOn w:val="AHPRASubheading"/>
    <w:next w:val="AHPRAnumberedbulletpoint"/>
    <w:rsid w:val="001F72E6"/>
    <w:pPr>
      <w:numPr>
        <w:numId w:val="27"/>
      </w:numPr>
      <w:tabs>
        <w:tab w:val="num" w:pos="360"/>
      </w:tabs>
      <w:ind w:left="369" w:hanging="369"/>
    </w:pPr>
    <w:rPr>
      <w:color w:val="008EC4"/>
      <w:lang w:val="en-US"/>
    </w:rPr>
  </w:style>
  <w:style w:type="numbering" w:customStyle="1" w:styleId="AHPRAlist">
    <w:name w:val="AHPRA list"/>
    <w:uiPriority w:val="99"/>
    <w:rsid w:val="001F72E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074">
      <w:bodyDiv w:val="1"/>
      <w:marLeft w:val="0"/>
      <w:marRight w:val="0"/>
      <w:marTop w:val="0"/>
      <w:marBottom w:val="0"/>
      <w:divBdr>
        <w:top w:val="none" w:sz="0" w:space="0" w:color="auto"/>
        <w:left w:val="none" w:sz="0" w:space="0" w:color="auto"/>
        <w:bottom w:val="none" w:sz="0" w:space="0" w:color="auto"/>
        <w:right w:val="none" w:sz="0" w:space="0" w:color="auto"/>
      </w:divBdr>
      <w:divsChild>
        <w:div w:id="2020811481">
          <w:marLeft w:val="0"/>
          <w:marRight w:val="0"/>
          <w:marTop w:val="0"/>
          <w:marBottom w:val="0"/>
          <w:divBdr>
            <w:top w:val="none" w:sz="0" w:space="0" w:color="auto"/>
            <w:left w:val="none" w:sz="0" w:space="0" w:color="auto"/>
            <w:bottom w:val="none" w:sz="0" w:space="0" w:color="auto"/>
            <w:right w:val="none" w:sz="0" w:space="0" w:color="auto"/>
          </w:divBdr>
          <w:divsChild>
            <w:div w:id="104615377">
              <w:marLeft w:val="0"/>
              <w:marRight w:val="0"/>
              <w:marTop w:val="0"/>
              <w:marBottom w:val="0"/>
              <w:divBdr>
                <w:top w:val="none" w:sz="0" w:space="0" w:color="auto"/>
                <w:left w:val="none" w:sz="0" w:space="0" w:color="auto"/>
                <w:bottom w:val="none" w:sz="0" w:space="0" w:color="auto"/>
                <w:right w:val="none" w:sz="0" w:space="0" w:color="auto"/>
              </w:divBdr>
              <w:divsChild>
                <w:div w:id="40402563">
                  <w:marLeft w:val="0"/>
                  <w:marRight w:val="0"/>
                  <w:marTop w:val="0"/>
                  <w:marBottom w:val="0"/>
                  <w:divBdr>
                    <w:top w:val="none" w:sz="0" w:space="0" w:color="auto"/>
                    <w:left w:val="none" w:sz="0" w:space="0" w:color="auto"/>
                    <w:bottom w:val="none" w:sz="0" w:space="0" w:color="auto"/>
                    <w:right w:val="none" w:sz="0" w:space="0" w:color="auto"/>
                  </w:divBdr>
                  <w:divsChild>
                    <w:div w:id="394592546">
                      <w:marLeft w:val="0"/>
                      <w:marRight w:val="0"/>
                      <w:marTop w:val="0"/>
                      <w:marBottom w:val="0"/>
                      <w:divBdr>
                        <w:top w:val="none" w:sz="0" w:space="0" w:color="auto"/>
                        <w:left w:val="none" w:sz="0" w:space="0" w:color="auto"/>
                        <w:bottom w:val="none" w:sz="0" w:space="0" w:color="auto"/>
                        <w:right w:val="none" w:sz="0" w:space="0" w:color="auto"/>
                      </w:divBdr>
                      <w:divsChild>
                        <w:div w:id="1773472766">
                          <w:marLeft w:val="0"/>
                          <w:marRight w:val="0"/>
                          <w:marTop w:val="0"/>
                          <w:marBottom w:val="0"/>
                          <w:divBdr>
                            <w:top w:val="none" w:sz="0" w:space="0" w:color="auto"/>
                            <w:left w:val="none" w:sz="0" w:space="0" w:color="auto"/>
                            <w:bottom w:val="none" w:sz="0" w:space="0" w:color="auto"/>
                            <w:right w:val="none" w:sz="0" w:space="0" w:color="auto"/>
                          </w:divBdr>
                          <w:divsChild>
                            <w:div w:id="63645408">
                              <w:marLeft w:val="0"/>
                              <w:marRight w:val="0"/>
                              <w:marTop w:val="0"/>
                              <w:marBottom w:val="0"/>
                              <w:divBdr>
                                <w:top w:val="none" w:sz="0" w:space="0" w:color="auto"/>
                                <w:left w:val="none" w:sz="0" w:space="0" w:color="auto"/>
                                <w:bottom w:val="none" w:sz="0" w:space="0" w:color="auto"/>
                                <w:right w:val="none" w:sz="0" w:space="0" w:color="auto"/>
                              </w:divBdr>
                              <w:divsChild>
                                <w:div w:id="927886197">
                                  <w:marLeft w:val="0"/>
                                  <w:marRight w:val="0"/>
                                  <w:marTop w:val="0"/>
                                  <w:marBottom w:val="250"/>
                                  <w:divBdr>
                                    <w:top w:val="none" w:sz="0" w:space="0" w:color="auto"/>
                                    <w:left w:val="none" w:sz="0" w:space="0" w:color="auto"/>
                                    <w:bottom w:val="none" w:sz="0" w:space="0" w:color="auto"/>
                                    <w:right w:val="none" w:sz="0" w:space="0" w:color="auto"/>
                                  </w:divBdr>
                                  <w:divsChild>
                                    <w:div w:id="2727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Agency-Management-Committee.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185C-149C-40DA-BF3A-E6A99D11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3224</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Management Committee</dc:title>
  <dc:subject>Communique</dc:subject>
  <dc:creator>AHPRA</dc:creator>
  <cp:keywords>19 December 2017</cp:keywords>
  <cp:lastModifiedBy>Fumi Goto</cp:lastModifiedBy>
  <cp:revision>2</cp:revision>
  <cp:lastPrinted>2016-12-28T00:00:00Z</cp:lastPrinted>
  <dcterms:created xsi:type="dcterms:W3CDTF">2018-02-26T05:47:00Z</dcterms:created>
  <dcterms:modified xsi:type="dcterms:W3CDTF">2018-02-26T05:47:00Z</dcterms:modified>
</cp:coreProperties>
</file>