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93" w:rsidRDefault="007B7F93" w:rsidP="00330822">
      <w:pPr>
        <w:pStyle w:val="AHPRAHeadline"/>
      </w:pPr>
    </w:p>
    <w:p w:rsidR="00CA7C5E" w:rsidRPr="00BE0F7E" w:rsidRDefault="00EB056E" w:rsidP="00330822">
      <w:pPr>
        <w:pStyle w:val="AHPRAHeadline"/>
        <w:rPr>
          <w:bCs/>
          <w:noProof/>
        </w:rPr>
      </w:pPr>
      <w:r>
        <w:rPr>
          <w:rFonts w:cs="Arial"/>
          <w:noProof/>
          <w:color w:val="00BCE4"/>
          <w:sz w:val="32"/>
          <w:szCs w:val="5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9.85pt;margin-top:21.95pt;width:159pt;height:0;z-index:251660288;visibility:visible;mso-wrap-distance-top:-8e-5mm;mso-wrap-distance-bottom:-8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"/>
        </w:pict>
      </w:r>
      <w:r w:rsidR="007535BA">
        <w:rPr>
          <w:lang w:val="en-US"/>
        </w:rPr>
        <w:t xml:space="preserve">Agency Management Committee </w:t>
      </w:r>
      <w:r w:rsidR="00CA7C5E" w:rsidRPr="00BE0F7E">
        <w:t>Communiqué</w:t>
      </w:r>
    </w:p>
    <w:p w:rsidR="00CA7C5E" w:rsidRPr="00BE0F7E" w:rsidRDefault="008F2BF9" w:rsidP="00CA7C5E">
      <w:pPr>
        <w:outlineLvl w:val="0"/>
      </w:pPr>
      <w:r>
        <w:t>July</w:t>
      </w:r>
      <w:r w:rsidR="00830E4E">
        <w:t xml:space="preserve"> 2016</w:t>
      </w:r>
    </w:p>
    <w:p w:rsidR="00284FB9" w:rsidRDefault="001C28A6" w:rsidP="004E1BE3">
      <w:pPr>
        <w:pStyle w:val="AHPRAbody"/>
        <w:rPr>
          <w:szCs w:val="20"/>
        </w:rPr>
      </w:pPr>
      <w:r w:rsidRPr="00BE0F7E">
        <w:rPr>
          <w:szCs w:val="20"/>
        </w:rPr>
        <w:t xml:space="preserve">The </w:t>
      </w:r>
      <w:r w:rsidR="00E96054">
        <w:rPr>
          <w:szCs w:val="20"/>
        </w:rPr>
        <w:t>77</w:t>
      </w:r>
      <w:r w:rsidR="00F25A40" w:rsidRPr="00F25A40">
        <w:rPr>
          <w:szCs w:val="20"/>
          <w:vertAlign w:val="superscript"/>
        </w:rPr>
        <w:t>th</w:t>
      </w:r>
      <w:r w:rsidR="00F25A40">
        <w:rPr>
          <w:szCs w:val="20"/>
        </w:rPr>
        <w:t xml:space="preserve"> </w:t>
      </w:r>
      <w:r w:rsidRPr="00BE0F7E">
        <w:rPr>
          <w:szCs w:val="20"/>
        </w:rPr>
        <w:t xml:space="preserve">meeting of the </w:t>
      </w:r>
      <w:hyperlink r:id="rId8" w:history="1">
        <w:r w:rsidR="008F2BF9" w:rsidRPr="002513DC">
          <w:rPr>
            <w:rStyle w:val="Hyperlink"/>
            <w:szCs w:val="20"/>
          </w:rPr>
          <w:t>Agency Management Committee</w:t>
        </w:r>
      </w:hyperlink>
      <w:r w:rsidR="009F12A7" w:rsidRPr="00BE0F7E">
        <w:rPr>
          <w:szCs w:val="20"/>
        </w:rPr>
        <w:t xml:space="preserve"> (the </w:t>
      </w:r>
      <w:r w:rsidR="008F2BF9">
        <w:rPr>
          <w:szCs w:val="20"/>
        </w:rPr>
        <w:t>Committee</w:t>
      </w:r>
      <w:r w:rsidR="009F12A7" w:rsidRPr="00BE0F7E">
        <w:rPr>
          <w:szCs w:val="20"/>
        </w:rPr>
        <w:t xml:space="preserve">) </w:t>
      </w:r>
      <w:r w:rsidRPr="00BE0F7E">
        <w:rPr>
          <w:szCs w:val="20"/>
        </w:rPr>
        <w:t xml:space="preserve">was held on </w:t>
      </w:r>
      <w:r w:rsidR="00FA5AC0">
        <w:rPr>
          <w:szCs w:val="20"/>
        </w:rPr>
        <w:t>Tuesday 19 July</w:t>
      </w:r>
      <w:r w:rsidR="00336F68">
        <w:rPr>
          <w:szCs w:val="20"/>
        </w:rPr>
        <w:t xml:space="preserve"> </w:t>
      </w:r>
      <w:r w:rsidR="00E96054">
        <w:rPr>
          <w:szCs w:val="20"/>
          <w:lang w:val="en-US"/>
        </w:rPr>
        <w:t xml:space="preserve">via tele-conference. </w:t>
      </w:r>
    </w:p>
    <w:p w:rsidR="006C2680" w:rsidRPr="00EE4333" w:rsidRDefault="00E96054">
      <w:pPr>
        <w:pStyle w:val="AHPRAbody"/>
        <w:rPr>
          <w:lang w:val="en-US"/>
        </w:rPr>
      </w:pPr>
      <w:r>
        <w:t>This C</w:t>
      </w:r>
      <w:r w:rsidR="00C467DF" w:rsidRPr="00C467DF">
        <w:t xml:space="preserve">ommuniqué highlights key discussions and considerations from the </w:t>
      </w:r>
      <w:r w:rsidR="00FA5AC0">
        <w:t>Committee’s</w:t>
      </w:r>
      <w:r w:rsidR="007535BA">
        <w:t xml:space="preserve"> meeting.</w:t>
      </w:r>
    </w:p>
    <w:p w:rsidR="00C932C1" w:rsidRDefault="00672696" w:rsidP="00C932C1">
      <w:pPr>
        <w:pStyle w:val="AHPRASubheading"/>
        <w:rPr>
          <w:lang w:eastAsia="en-AU"/>
        </w:rPr>
      </w:pPr>
      <w:r>
        <w:rPr>
          <w:lang w:eastAsia="en-AU"/>
        </w:rPr>
        <w:t xml:space="preserve">Chair and members’ </w:t>
      </w:r>
      <w:r w:rsidR="00FA5AC0">
        <w:rPr>
          <w:lang w:eastAsia="en-AU"/>
        </w:rPr>
        <w:t>report</w:t>
      </w:r>
      <w:bookmarkStart w:id="0" w:name="_GoBack"/>
      <w:bookmarkEnd w:id="0"/>
    </w:p>
    <w:p w:rsidR="00FA5AC0" w:rsidRDefault="00FA5AC0" w:rsidP="00C932C1">
      <w:pPr>
        <w:pStyle w:val="AHPRAbody"/>
        <w:rPr>
          <w:szCs w:val="20"/>
        </w:rPr>
      </w:pPr>
      <w:r>
        <w:t>Since the May 2016</w:t>
      </w:r>
      <w:r w:rsidR="00EE4333">
        <w:t xml:space="preserve"> meeting, the Chair </w:t>
      </w:r>
      <w:r w:rsidR="00EE4333">
        <w:rPr>
          <w:lang w:val="en-US"/>
        </w:rPr>
        <w:t>has</w:t>
      </w:r>
      <w:r w:rsidR="007535BA">
        <w:rPr>
          <w:lang w:val="en-US"/>
        </w:rPr>
        <w:t xml:space="preserve"> </w:t>
      </w:r>
      <w:r>
        <w:t>met with a number of stakeholders including r</w:t>
      </w:r>
      <w:r>
        <w:rPr>
          <w:szCs w:val="20"/>
        </w:rPr>
        <w:t xml:space="preserve">epresentatives </w:t>
      </w:r>
      <w:r w:rsidR="007535BA">
        <w:rPr>
          <w:szCs w:val="20"/>
          <w:lang w:val="en-US"/>
        </w:rPr>
        <w:t xml:space="preserve">of health services </w:t>
      </w:r>
      <w:r>
        <w:rPr>
          <w:szCs w:val="20"/>
        </w:rPr>
        <w:t>an</w:t>
      </w:r>
      <w:r w:rsidR="00672696">
        <w:rPr>
          <w:szCs w:val="20"/>
        </w:rPr>
        <w:t>d the Victorian Health Minister to discuss current issues.</w:t>
      </w:r>
    </w:p>
    <w:p w:rsidR="00FA5AC0" w:rsidRDefault="00FA5AC0" w:rsidP="00C932C1">
      <w:pPr>
        <w:pStyle w:val="AHPRAbody"/>
        <w:rPr>
          <w:szCs w:val="20"/>
        </w:rPr>
      </w:pPr>
      <w:r>
        <w:rPr>
          <w:szCs w:val="20"/>
        </w:rPr>
        <w:t xml:space="preserve">The Chair provided a presentation </w:t>
      </w:r>
      <w:r w:rsidR="00672696">
        <w:rPr>
          <w:szCs w:val="20"/>
        </w:rPr>
        <w:t xml:space="preserve">at </w:t>
      </w:r>
      <w:r w:rsidR="00E33A7F">
        <w:rPr>
          <w:szCs w:val="20"/>
        </w:rPr>
        <w:t xml:space="preserve">an </w:t>
      </w:r>
      <w:r w:rsidR="00672696">
        <w:rPr>
          <w:szCs w:val="20"/>
        </w:rPr>
        <w:t>Australasian College of H</w:t>
      </w:r>
      <w:r w:rsidR="00F33B5D">
        <w:rPr>
          <w:szCs w:val="20"/>
        </w:rPr>
        <w:t xml:space="preserve">ealth Service Management Forum </w:t>
      </w:r>
      <w:r w:rsidR="00672696">
        <w:rPr>
          <w:szCs w:val="20"/>
        </w:rPr>
        <w:t>about the work of AHPRA</w:t>
      </w:r>
      <w:r w:rsidR="00F33B5D">
        <w:rPr>
          <w:szCs w:val="20"/>
          <w:lang w:val="en-US"/>
        </w:rPr>
        <w:t xml:space="preserve"> and the National Scheme</w:t>
      </w:r>
      <w:r w:rsidR="00672696">
        <w:rPr>
          <w:szCs w:val="20"/>
        </w:rPr>
        <w:t>.</w:t>
      </w:r>
    </w:p>
    <w:p w:rsidR="00672696" w:rsidRDefault="00076A91" w:rsidP="00C932C1">
      <w:pPr>
        <w:pStyle w:val="AHPRAbody"/>
        <w:rPr>
          <w:szCs w:val="20"/>
          <w:lang w:val="en-US"/>
        </w:rPr>
      </w:pPr>
      <w:r>
        <w:rPr>
          <w:szCs w:val="20"/>
        </w:rPr>
        <w:t xml:space="preserve">The Committee received </w:t>
      </w:r>
      <w:r w:rsidR="00F33B5D">
        <w:rPr>
          <w:szCs w:val="20"/>
        </w:rPr>
        <w:t xml:space="preserve">updates </w:t>
      </w:r>
      <w:r w:rsidR="00F74189">
        <w:rPr>
          <w:szCs w:val="20"/>
          <w:lang w:val="en-US"/>
        </w:rPr>
        <w:t xml:space="preserve">and recommendations </w:t>
      </w:r>
      <w:r w:rsidR="00F33B5D">
        <w:rPr>
          <w:szCs w:val="20"/>
        </w:rPr>
        <w:t>from its sub-c</w:t>
      </w:r>
      <w:r w:rsidR="00672696">
        <w:rPr>
          <w:szCs w:val="20"/>
        </w:rPr>
        <w:t xml:space="preserve">ommittees including the </w:t>
      </w:r>
      <w:hyperlink r:id="rId9" w:history="1">
        <w:r w:rsidR="00672696" w:rsidRPr="002513DC">
          <w:rPr>
            <w:rStyle w:val="Hyperlink"/>
            <w:szCs w:val="20"/>
          </w:rPr>
          <w:t>Finance, Audit and Risk Management Committee</w:t>
        </w:r>
      </w:hyperlink>
      <w:r w:rsidR="00F33B5D">
        <w:rPr>
          <w:szCs w:val="20"/>
        </w:rPr>
        <w:t xml:space="preserve"> which</w:t>
      </w:r>
      <w:r w:rsidR="00672696">
        <w:rPr>
          <w:szCs w:val="20"/>
        </w:rPr>
        <w:t xml:space="preserve"> met on 13 July 2016</w:t>
      </w:r>
      <w:r w:rsidR="00D04E7C">
        <w:rPr>
          <w:szCs w:val="20"/>
          <w:lang w:val="en-US"/>
        </w:rPr>
        <w:t xml:space="preserve">, the Remuneration Committee and the </w:t>
      </w:r>
      <w:r w:rsidR="00F33B5D">
        <w:rPr>
          <w:szCs w:val="20"/>
          <w:lang w:val="en-US"/>
        </w:rPr>
        <w:t>Notifications Working Gr</w:t>
      </w:r>
      <w:r>
        <w:rPr>
          <w:szCs w:val="20"/>
          <w:lang w:val="en-US"/>
        </w:rPr>
        <w:t xml:space="preserve">oup. </w:t>
      </w:r>
      <w:r w:rsidR="00672696">
        <w:rPr>
          <w:szCs w:val="20"/>
        </w:rPr>
        <w:t xml:space="preserve"> </w:t>
      </w:r>
    </w:p>
    <w:p w:rsidR="0099050C" w:rsidRDefault="0099050C" w:rsidP="00A9069F">
      <w:pPr>
        <w:pStyle w:val="AHPRASubheading"/>
        <w:rPr>
          <w:lang w:val="en-US"/>
        </w:rPr>
      </w:pPr>
      <w:r>
        <w:t>Business items</w:t>
      </w:r>
    </w:p>
    <w:p w:rsidR="004C1721" w:rsidRPr="004C1721" w:rsidRDefault="004C1721" w:rsidP="000F2701">
      <w:pPr>
        <w:spacing w:before="120" w:after="120" w:line="240" w:lineRule="auto"/>
        <w:rPr>
          <w:szCs w:val="20"/>
        </w:rPr>
      </w:pPr>
      <w:r>
        <w:rPr>
          <w:szCs w:val="20"/>
          <w:lang w:val="en-US"/>
        </w:rPr>
        <w:t xml:space="preserve">The Committee noted the regular update report from the </w:t>
      </w:r>
      <w:r>
        <w:rPr>
          <w:szCs w:val="20"/>
        </w:rPr>
        <w:t xml:space="preserve">CEO </w:t>
      </w:r>
      <w:r>
        <w:rPr>
          <w:szCs w:val="20"/>
          <w:lang w:val="en-US"/>
        </w:rPr>
        <w:t>and discussed the</w:t>
      </w:r>
      <w:r w:rsidRPr="004C1721">
        <w:rPr>
          <w:szCs w:val="20"/>
        </w:rPr>
        <w:t xml:space="preserve"> considerable growth of work in the Statutory Offences Unit, with a </w:t>
      </w:r>
      <w:r w:rsidRPr="004C1721">
        <w:rPr>
          <w:szCs w:val="20"/>
          <w:lang w:val="en-US"/>
        </w:rPr>
        <w:t xml:space="preserve">significant </w:t>
      </w:r>
      <w:r w:rsidRPr="004C1721">
        <w:rPr>
          <w:szCs w:val="20"/>
        </w:rPr>
        <w:t xml:space="preserve">number of new complaints </w:t>
      </w:r>
      <w:r w:rsidRPr="004C1721">
        <w:rPr>
          <w:szCs w:val="20"/>
          <w:lang w:val="en-US"/>
        </w:rPr>
        <w:t xml:space="preserve">recently </w:t>
      </w:r>
      <w:r w:rsidRPr="004C1721">
        <w:rPr>
          <w:szCs w:val="20"/>
        </w:rPr>
        <w:t xml:space="preserve">received. </w:t>
      </w:r>
      <w:r w:rsidRPr="004C1721">
        <w:rPr>
          <w:szCs w:val="20"/>
          <w:lang w:val="en-US"/>
        </w:rPr>
        <w:t xml:space="preserve">Discussion occurred about the strategy and process for risk assessing and </w:t>
      </w:r>
      <w:proofErr w:type="spellStart"/>
      <w:r w:rsidRPr="004C1721">
        <w:rPr>
          <w:szCs w:val="20"/>
          <w:lang w:val="en-US"/>
        </w:rPr>
        <w:t>prioritising</w:t>
      </w:r>
      <w:proofErr w:type="spellEnd"/>
      <w:r w:rsidRPr="004C1721">
        <w:rPr>
          <w:szCs w:val="20"/>
          <w:lang w:val="en-US"/>
        </w:rPr>
        <w:t xml:space="preserve"> offence complaints and wider work with Boards and stakeholders in this area.</w:t>
      </w:r>
      <w:r w:rsidR="008A37F3">
        <w:rPr>
          <w:szCs w:val="20"/>
          <w:lang w:val="en-US"/>
        </w:rPr>
        <w:t xml:space="preserve"> The Committee also noted progress with the current negotiations for a new Enterprise Agreement. </w:t>
      </w:r>
    </w:p>
    <w:p w:rsidR="00F273E2" w:rsidRPr="00076A91" w:rsidRDefault="00672696" w:rsidP="00493F8F">
      <w:pPr>
        <w:pStyle w:val="AHPRAbody"/>
        <w:rPr>
          <w:lang w:val="en-US"/>
        </w:rPr>
      </w:pPr>
      <w:r>
        <w:t>The Committee continues to have an oversight role in the progress</w:t>
      </w:r>
      <w:r w:rsidR="00F273E2">
        <w:t xml:space="preserve"> and implementation of the Enterprise Resource Project</w:t>
      </w:r>
      <w:r w:rsidR="00076A91">
        <w:rPr>
          <w:lang w:val="en-US"/>
        </w:rPr>
        <w:t>.</w:t>
      </w:r>
      <w:r w:rsidR="00F273E2">
        <w:t xml:space="preserve"> This is a significant project that will replace a number of current business systems.</w:t>
      </w:r>
      <w:r w:rsidR="00076A91">
        <w:rPr>
          <w:lang w:val="en-US"/>
        </w:rPr>
        <w:t xml:space="preserve">The Committee received advice on a report of a </w:t>
      </w:r>
      <w:r w:rsidR="00F74189">
        <w:rPr>
          <w:lang w:val="en-US"/>
        </w:rPr>
        <w:t xml:space="preserve">recent quality assurance review of the project which indicates </w:t>
      </w:r>
      <w:r w:rsidR="0039482D">
        <w:rPr>
          <w:lang w:val="en-US"/>
        </w:rPr>
        <w:t>t</w:t>
      </w:r>
      <w:r w:rsidR="00F74189">
        <w:rPr>
          <w:lang w:val="en-US"/>
        </w:rPr>
        <w:t>hat good progress is being made to establish the new system.</w:t>
      </w:r>
    </w:p>
    <w:p w:rsidR="00D04E7C" w:rsidRDefault="00F74189" w:rsidP="00493F8F">
      <w:pPr>
        <w:pStyle w:val="AHPRAbody"/>
        <w:rPr>
          <w:lang w:val="en-US"/>
        </w:rPr>
      </w:pPr>
      <w:r>
        <w:t>The Committee approved the c</w:t>
      </w:r>
      <w:r w:rsidR="0099050C" w:rsidRPr="0099050C">
        <w:t>onsolidated 2016/17 budget</w:t>
      </w:r>
      <w:r w:rsidR="00D04E7C">
        <w:rPr>
          <w:lang w:val="en-US"/>
        </w:rPr>
        <w:t>.</w:t>
      </w:r>
      <w:r w:rsidR="0099050C">
        <w:t xml:space="preserve"> </w:t>
      </w:r>
    </w:p>
    <w:p w:rsidR="0095537C" w:rsidRDefault="008156FC" w:rsidP="00C932C1">
      <w:pPr>
        <w:pStyle w:val="AHPRAbody"/>
        <w:rPr>
          <w:lang w:val="en-US"/>
        </w:rPr>
      </w:pPr>
      <w:r w:rsidRPr="00741AEA">
        <w:t>The</w:t>
      </w:r>
      <w:r w:rsidR="00D04E7C">
        <w:t xml:space="preserve"> Committee provided feedback on </w:t>
      </w:r>
      <w:r w:rsidRPr="00741AEA">
        <w:t xml:space="preserve">a </w:t>
      </w:r>
      <w:r w:rsidR="00EE600D">
        <w:rPr>
          <w:lang w:val="en-US"/>
        </w:rPr>
        <w:t xml:space="preserve">proposed </w:t>
      </w:r>
      <w:r w:rsidR="00EE600D">
        <w:t xml:space="preserve">consultation to review </w:t>
      </w:r>
      <w:r w:rsidRPr="00741AEA">
        <w:t>the governance of the National Scheme</w:t>
      </w:r>
      <w:r w:rsidR="00717E77">
        <w:rPr>
          <w:lang w:val="en-US"/>
        </w:rPr>
        <w:t xml:space="preserve"> which forms </w:t>
      </w:r>
      <w:r w:rsidR="0095537C">
        <w:rPr>
          <w:lang w:val="en-US"/>
        </w:rPr>
        <w:t xml:space="preserve">part of the follow up of </w:t>
      </w:r>
      <w:r w:rsidR="00717E77">
        <w:rPr>
          <w:lang w:val="en-US"/>
        </w:rPr>
        <w:t>recommendations</w:t>
      </w:r>
      <w:r w:rsidR="0095537C">
        <w:rPr>
          <w:lang w:val="en-US"/>
        </w:rPr>
        <w:t xml:space="preserve"> from the </w:t>
      </w:r>
      <w:hyperlink r:id="rId10" w:history="1">
        <w:r w:rsidR="0095537C" w:rsidRPr="00B07F30">
          <w:rPr>
            <w:rStyle w:val="Hyperlink"/>
            <w:lang w:val="en-US"/>
          </w:rPr>
          <w:t>Independent Review of NRAS</w:t>
        </w:r>
      </w:hyperlink>
      <w:r w:rsidR="0095537C">
        <w:rPr>
          <w:lang w:val="en-US"/>
        </w:rPr>
        <w:t>.</w:t>
      </w:r>
    </w:p>
    <w:p w:rsidR="00666A16" w:rsidRPr="00741AEA" w:rsidRDefault="00666A16" w:rsidP="00C932C1">
      <w:pPr>
        <w:pStyle w:val="AHPRAbody"/>
      </w:pPr>
      <w:r>
        <w:t xml:space="preserve">The Committee noted the proposed plan and timing for a joint AHPRA/National Boards submission to the </w:t>
      </w:r>
      <w:r w:rsidRPr="00860E23">
        <w:rPr>
          <w:szCs w:val="20"/>
        </w:rPr>
        <w:t>Queensland Parliamentary Committee Inquiry into the performance of the</w:t>
      </w:r>
      <w:hyperlink r:id="rId11" w:history="1">
        <w:r w:rsidRPr="002513DC">
          <w:rPr>
            <w:rStyle w:val="Hyperlink"/>
            <w:szCs w:val="20"/>
          </w:rPr>
          <w:t xml:space="preserve"> Queensland Health Ombudsman</w:t>
        </w:r>
      </w:hyperlink>
      <w:r w:rsidRPr="00860E23">
        <w:rPr>
          <w:szCs w:val="20"/>
        </w:rPr>
        <w:t>’s functions pursuant to section 17</w:t>
      </w:r>
      <w:r>
        <w:rPr>
          <w:szCs w:val="20"/>
        </w:rPr>
        <w:t>9 of the Health Ombudsman Act.</w:t>
      </w:r>
    </w:p>
    <w:p w:rsidR="00C932C1" w:rsidRDefault="00C932C1" w:rsidP="00C932C1">
      <w:pPr>
        <w:pStyle w:val="AHPRASubheading"/>
      </w:pPr>
      <w:r>
        <w:t>News from AHPRA</w:t>
      </w:r>
    </w:p>
    <w:p w:rsidR="002513DC" w:rsidRDefault="002513DC" w:rsidP="00C932C1">
      <w:pPr>
        <w:pStyle w:val="AHPRAbody"/>
      </w:pPr>
      <w:r>
        <w:t xml:space="preserve">AHPRA and the Medical Board of Australia will </w:t>
      </w:r>
      <w:r w:rsidR="00717E77">
        <w:rPr>
          <w:lang w:val="en-US"/>
        </w:rPr>
        <w:t xml:space="preserve">jointly </w:t>
      </w:r>
      <w:r>
        <w:t xml:space="preserve">host the </w:t>
      </w:r>
      <w:hyperlink r:id="rId12" w:history="1">
        <w:r w:rsidRPr="00337243">
          <w:rPr>
            <w:rStyle w:val="Hyperlink"/>
          </w:rPr>
          <w:t>International Association of Medical Regulatory Authorities (IAMRA) 12th International Conference on Medical Regulation</w:t>
        </w:r>
      </w:hyperlink>
      <w:r w:rsidRPr="002513DC">
        <w:t xml:space="preserve"> that will take place from 20 – 23 September 2016.</w:t>
      </w:r>
    </w:p>
    <w:p w:rsidR="000E4932" w:rsidRDefault="00741AEA" w:rsidP="00C932C1">
      <w:pPr>
        <w:pStyle w:val="AHPRAbody"/>
      </w:pPr>
      <w:r>
        <w:t>Members of the Commit</w:t>
      </w:r>
      <w:r w:rsidR="00EE4333">
        <w:t xml:space="preserve">tee attended </w:t>
      </w:r>
      <w:r w:rsidR="00B07F30">
        <w:t>AHPRA offices</w:t>
      </w:r>
      <w:r w:rsidR="00666A16">
        <w:t xml:space="preserve"> </w:t>
      </w:r>
      <w:r w:rsidR="00EE4333">
        <w:rPr>
          <w:szCs w:val="20"/>
        </w:rPr>
        <w:t xml:space="preserve">to mark </w:t>
      </w:r>
      <w:r w:rsidR="00666A16">
        <w:rPr>
          <w:szCs w:val="20"/>
        </w:rPr>
        <w:t>the recent 6</w:t>
      </w:r>
      <w:r w:rsidR="00666A16" w:rsidRPr="00F70EB2">
        <w:rPr>
          <w:szCs w:val="20"/>
          <w:vertAlign w:val="superscript"/>
        </w:rPr>
        <w:t>th</w:t>
      </w:r>
      <w:r w:rsidR="00666A16">
        <w:rPr>
          <w:szCs w:val="20"/>
        </w:rPr>
        <w:t xml:space="preserve"> anniversary of the National Scheme.</w:t>
      </w:r>
    </w:p>
    <w:p w:rsidR="001B178C" w:rsidRPr="003D097F" w:rsidRDefault="003011B0" w:rsidP="003D097F">
      <w:pPr>
        <w:pStyle w:val="AHPRAbody"/>
      </w:pPr>
      <w:r>
        <w:t xml:space="preserve">The next meeting of the Agency Management Committee will take place on Friday 26 August 2016 </w:t>
      </w:r>
      <w:r w:rsidR="00EE600D">
        <w:rPr>
          <w:lang w:val="en-US"/>
        </w:rPr>
        <w:t xml:space="preserve">in </w:t>
      </w:r>
      <w:r w:rsidR="002B233F">
        <w:rPr>
          <w:lang w:val="en-US"/>
        </w:rPr>
        <w:t xml:space="preserve">Melbourne. </w:t>
      </w:r>
      <w:r w:rsidR="00717E77">
        <w:t xml:space="preserve">The August meeting will occur immediately prior to </w:t>
      </w:r>
      <w:r>
        <w:t xml:space="preserve">the 2016 National Regulation and Accreditation Scheme (NRAS) </w:t>
      </w:r>
      <w:r w:rsidR="002513DC">
        <w:t>All Boards Combined M</w:t>
      </w:r>
      <w:r>
        <w:t>eeting</w:t>
      </w:r>
      <w:r w:rsidR="002513DC">
        <w:t>.</w:t>
      </w:r>
    </w:p>
    <w:p w:rsidR="008B3822" w:rsidRPr="00157114" w:rsidRDefault="008B3822" w:rsidP="009116D4">
      <w:pPr>
        <w:pStyle w:val="AHPRAbody"/>
        <w:spacing w:after="0"/>
      </w:pPr>
    </w:p>
    <w:sectPr w:rsidR="008B3822" w:rsidRPr="00157114" w:rsidSect="000404F2">
      <w:footerReference w:type="default" r:id="rId13"/>
      <w:headerReference w:type="first" r:id="rId14"/>
      <w:pgSz w:w="11906" w:h="16838"/>
      <w:pgMar w:top="993" w:right="1274" w:bottom="567" w:left="1418" w:header="709" w:footer="709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A0" w:rsidRDefault="00377DA0">
      <w:r>
        <w:separator/>
      </w:r>
    </w:p>
  </w:endnote>
  <w:endnote w:type="continuationSeparator" w:id="0">
    <w:p w:rsidR="00377DA0" w:rsidRDefault="0037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DC" w:rsidRPr="0035788D" w:rsidRDefault="002513DC" w:rsidP="00B12D7C">
    <w:pPr>
      <w:pStyle w:val="Footer"/>
      <w:jc w:val="right"/>
      <w:rPr>
        <w:rFonts w:cs="Arial"/>
        <w:szCs w:val="20"/>
      </w:rPr>
    </w:pPr>
    <w:r w:rsidRPr="0035788D">
      <w:rPr>
        <w:rFonts w:cs="Arial"/>
        <w:szCs w:val="20"/>
      </w:rPr>
      <w:t xml:space="preserve">Page </w:t>
    </w:r>
    <w:r w:rsidR="002A559C" w:rsidRPr="0035788D">
      <w:rPr>
        <w:rFonts w:cs="Arial"/>
        <w:szCs w:val="20"/>
      </w:rPr>
      <w:fldChar w:fldCharType="begin"/>
    </w:r>
    <w:r w:rsidRPr="0035788D">
      <w:rPr>
        <w:rFonts w:cs="Arial"/>
        <w:szCs w:val="20"/>
      </w:rPr>
      <w:instrText xml:space="preserve"> PAGE </w:instrText>
    </w:r>
    <w:r w:rsidR="002A559C" w:rsidRPr="0035788D">
      <w:rPr>
        <w:rFonts w:cs="Arial"/>
        <w:szCs w:val="20"/>
      </w:rPr>
      <w:fldChar w:fldCharType="separate"/>
    </w:r>
    <w:r w:rsidR="0095537C">
      <w:rPr>
        <w:rFonts w:cs="Arial"/>
        <w:noProof/>
        <w:szCs w:val="20"/>
      </w:rPr>
      <w:t>2</w:t>
    </w:r>
    <w:r w:rsidR="002A559C" w:rsidRPr="0035788D">
      <w:rPr>
        <w:rFonts w:cs="Arial"/>
        <w:szCs w:val="20"/>
      </w:rPr>
      <w:fldChar w:fldCharType="end"/>
    </w:r>
    <w:r w:rsidRPr="0035788D">
      <w:rPr>
        <w:rFonts w:cs="Arial"/>
        <w:szCs w:val="20"/>
      </w:rPr>
      <w:t xml:space="preserve"> of </w:t>
    </w:r>
    <w:r w:rsidR="002A559C" w:rsidRPr="0035788D">
      <w:rPr>
        <w:rFonts w:cs="Arial"/>
        <w:szCs w:val="20"/>
      </w:rPr>
      <w:fldChar w:fldCharType="begin"/>
    </w:r>
    <w:r w:rsidRPr="0035788D">
      <w:rPr>
        <w:rFonts w:cs="Arial"/>
        <w:szCs w:val="20"/>
      </w:rPr>
      <w:instrText xml:space="preserve"> NUMPAGES </w:instrText>
    </w:r>
    <w:r w:rsidR="002A559C" w:rsidRPr="0035788D">
      <w:rPr>
        <w:rFonts w:cs="Arial"/>
        <w:szCs w:val="20"/>
      </w:rPr>
      <w:fldChar w:fldCharType="separate"/>
    </w:r>
    <w:r w:rsidR="00EB056E">
      <w:rPr>
        <w:rFonts w:cs="Arial"/>
        <w:noProof/>
        <w:szCs w:val="20"/>
      </w:rPr>
      <w:t>1</w:t>
    </w:r>
    <w:r w:rsidR="002A559C" w:rsidRPr="0035788D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A0" w:rsidRDefault="00377DA0">
      <w:r>
        <w:separator/>
      </w:r>
    </w:p>
  </w:footnote>
  <w:footnote w:type="continuationSeparator" w:id="0">
    <w:p w:rsidR="00377DA0" w:rsidRDefault="0037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DC" w:rsidRDefault="002513DC">
    <w:pPr>
      <w:pStyle w:val="Header"/>
    </w:pPr>
    <w:r w:rsidRPr="008F2BF9"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3813450</wp:posOffset>
          </wp:positionH>
          <wp:positionV relativeFrom="page">
            <wp:posOffset>144000</wp:posOffset>
          </wp:positionV>
          <wp:extent cx="3501750" cy="1454400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-97790</wp:posOffset>
          </wp:positionV>
          <wp:extent cx="1143000" cy="1190625"/>
          <wp:effectExtent l="0" t="0" r="0" b="0"/>
          <wp:wrapSquare wrapText="bothSides"/>
          <wp:docPr id="4" name="Picture 1" descr="Dental Board of Australi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DentalBoardofAustrali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3DC" w:rsidRDefault="002513DC">
    <w:pPr>
      <w:pStyle w:val="Header"/>
    </w:pPr>
  </w:p>
  <w:p w:rsidR="002513DC" w:rsidRDefault="002513DC">
    <w:pPr>
      <w:pStyle w:val="Header"/>
    </w:pPr>
  </w:p>
  <w:p w:rsidR="002513DC" w:rsidRDefault="00251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1D5FBC"/>
    <w:multiLevelType w:val="hybridMultilevel"/>
    <w:tmpl w:val="75F829E2"/>
    <w:lvl w:ilvl="0" w:tplc="3522E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AF51943"/>
    <w:multiLevelType w:val="hybridMultilevel"/>
    <w:tmpl w:val="A88C7008"/>
    <w:lvl w:ilvl="0" w:tplc="7B44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1860B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1128524A"/>
    <w:multiLevelType w:val="hybridMultilevel"/>
    <w:tmpl w:val="41FA9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579AF"/>
    <w:multiLevelType w:val="multilevel"/>
    <w:tmpl w:val="F4CE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86A8E"/>
    <w:multiLevelType w:val="multilevel"/>
    <w:tmpl w:val="13C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55CFB"/>
    <w:multiLevelType w:val="multilevel"/>
    <w:tmpl w:val="B68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410A3"/>
    <w:multiLevelType w:val="multilevel"/>
    <w:tmpl w:val="034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D07E3"/>
    <w:multiLevelType w:val="multilevel"/>
    <w:tmpl w:val="995E40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57753"/>
    <w:multiLevelType w:val="hybridMultilevel"/>
    <w:tmpl w:val="17BA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D00FC"/>
    <w:multiLevelType w:val="multilevel"/>
    <w:tmpl w:val="F47C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85559"/>
    <w:multiLevelType w:val="hybridMultilevel"/>
    <w:tmpl w:val="8D661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1DB8"/>
    <w:multiLevelType w:val="multilevel"/>
    <w:tmpl w:val="A410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682E40"/>
    <w:multiLevelType w:val="hybridMultilevel"/>
    <w:tmpl w:val="EE863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F33B0"/>
    <w:multiLevelType w:val="hybridMultilevel"/>
    <w:tmpl w:val="8D661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248C4"/>
    <w:multiLevelType w:val="multilevel"/>
    <w:tmpl w:val="B8C8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AE2092"/>
    <w:multiLevelType w:val="multilevel"/>
    <w:tmpl w:val="51D8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D4A94"/>
    <w:multiLevelType w:val="multilevel"/>
    <w:tmpl w:val="A856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B14D0"/>
    <w:multiLevelType w:val="multilevel"/>
    <w:tmpl w:val="95F08EB0"/>
    <w:lvl w:ilvl="0">
      <w:start w:val="1"/>
      <w:numFmt w:val="decimal"/>
      <w:pStyle w:val="AHPRAitemheading"/>
      <w:lvlText w:val=""/>
      <w:lvlJc w:val="left"/>
      <w:pPr>
        <w:tabs>
          <w:tab w:val="num" w:pos="1134"/>
        </w:tabs>
        <w:ind w:left="1134" w:hanging="1134"/>
      </w:pPr>
      <w:rPr>
        <w:rFonts w:ascii="Arial" w:hAnsi="Arial"/>
        <w:sz w:val="20"/>
      </w:rPr>
    </w:lvl>
    <w:lvl w:ilvl="1">
      <w:start w:val="1"/>
      <w:numFmt w:val="decimal"/>
      <w:pStyle w:val="AHPRAitemlevel2"/>
      <w:lvlText w:val=""/>
      <w:lvlJc w:val="left"/>
      <w:pPr>
        <w:tabs>
          <w:tab w:val="num" w:pos="1134"/>
        </w:tabs>
        <w:ind w:left="1134" w:hanging="1134"/>
      </w:pPr>
      <w:rPr>
        <w:b/>
      </w:rPr>
    </w:lvl>
    <w:lvl w:ilvl="2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7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8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</w:abstractNum>
  <w:abstractNum w:abstractNumId="23" w15:restartNumberingAfterBreak="0">
    <w:nsid w:val="60F438D0"/>
    <w:multiLevelType w:val="multilevel"/>
    <w:tmpl w:val="664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2E454F"/>
    <w:multiLevelType w:val="hybridMultilevel"/>
    <w:tmpl w:val="67FA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751088"/>
    <w:multiLevelType w:val="hybridMultilevel"/>
    <w:tmpl w:val="D876D1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B044C"/>
    <w:multiLevelType w:val="hybridMultilevel"/>
    <w:tmpl w:val="EA7E8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31660"/>
    <w:multiLevelType w:val="multilevel"/>
    <w:tmpl w:val="C4183F12"/>
    <w:numStyleLink w:val="AHPRANumberedlist"/>
  </w:abstractNum>
  <w:num w:numId="1">
    <w:abstractNumId w:val="22"/>
  </w:num>
  <w:num w:numId="2">
    <w:abstractNumId w:val="5"/>
  </w:num>
  <w:num w:numId="3">
    <w:abstractNumId w:val="2"/>
  </w:num>
  <w:num w:numId="4">
    <w:abstractNumId w:val="17"/>
  </w:num>
  <w:num w:numId="5">
    <w:abstractNumId w:val="28"/>
  </w:num>
  <w:num w:numId="6">
    <w:abstractNumId w:val="25"/>
  </w:num>
  <w:num w:numId="7">
    <w:abstractNumId w:val="29"/>
  </w:num>
  <w:num w:numId="8">
    <w:abstractNumId w:val="4"/>
  </w:num>
  <w:num w:numId="9">
    <w:abstractNumId w:val="24"/>
  </w:num>
  <w:num w:numId="10">
    <w:abstractNumId w:val="6"/>
  </w:num>
  <w:num w:numId="11">
    <w:abstractNumId w:val="27"/>
  </w:num>
  <w:num w:numId="12">
    <w:abstractNumId w:val="16"/>
  </w:num>
  <w:num w:numId="13">
    <w:abstractNumId w:val="13"/>
  </w:num>
  <w:num w:numId="14">
    <w:abstractNumId w:val="15"/>
  </w:num>
  <w:num w:numId="15">
    <w:abstractNumId w:val="19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17"/>
  </w:num>
  <w:num w:numId="20">
    <w:abstractNumId w:val="8"/>
  </w:num>
  <w:num w:numId="21">
    <w:abstractNumId w:val="10"/>
  </w:num>
  <w:num w:numId="22">
    <w:abstractNumId w:val="1"/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D7C"/>
    <w:rsid w:val="00010329"/>
    <w:rsid w:val="00010690"/>
    <w:rsid w:val="00012C36"/>
    <w:rsid w:val="00013DD5"/>
    <w:rsid w:val="0001681E"/>
    <w:rsid w:val="00020464"/>
    <w:rsid w:val="00022CC9"/>
    <w:rsid w:val="000257D7"/>
    <w:rsid w:val="00026AFF"/>
    <w:rsid w:val="00031F0E"/>
    <w:rsid w:val="0003317E"/>
    <w:rsid w:val="000333ED"/>
    <w:rsid w:val="000361F6"/>
    <w:rsid w:val="000404F2"/>
    <w:rsid w:val="00040E23"/>
    <w:rsid w:val="00042081"/>
    <w:rsid w:val="000445CC"/>
    <w:rsid w:val="00044C37"/>
    <w:rsid w:val="00045930"/>
    <w:rsid w:val="00045B67"/>
    <w:rsid w:val="000472CC"/>
    <w:rsid w:val="00054C10"/>
    <w:rsid w:val="00055566"/>
    <w:rsid w:val="000604EA"/>
    <w:rsid w:val="00060CFC"/>
    <w:rsid w:val="00061636"/>
    <w:rsid w:val="0006196E"/>
    <w:rsid w:val="00061C6B"/>
    <w:rsid w:val="00062E65"/>
    <w:rsid w:val="00066736"/>
    <w:rsid w:val="000711F6"/>
    <w:rsid w:val="00071BB9"/>
    <w:rsid w:val="000726C0"/>
    <w:rsid w:val="000727D0"/>
    <w:rsid w:val="00073615"/>
    <w:rsid w:val="00074B30"/>
    <w:rsid w:val="00076A91"/>
    <w:rsid w:val="00077A35"/>
    <w:rsid w:val="00081CD4"/>
    <w:rsid w:val="000823A9"/>
    <w:rsid w:val="00082890"/>
    <w:rsid w:val="00086F25"/>
    <w:rsid w:val="00087D4D"/>
    <w:rsid w:val="00087D8A"/>
    <w:rsid w:val="0009247A"/>
    <w:rsid w:val="000945C0"/>
    <w:rsid w:val="00096597"/>
    <w:rsid w:val="00097F65"/>
    <w:rsid w:val="000A1901"/>
    <w:rsid w:val="000A2127"/>
    <w:rsid w:val="000A26EA"/>
    <w:rsid w:val="000A291F"/>
    <w:rsid w:val="000A4E88"/>
    <w:rsid w:val="000A755A"/>
    <w:rsid w:val="000B028E"/>
    <w:rsid w:val="000B1C1D"/>
    <w:rsid w:val="000B29D3"/>
    <w:rsid w:val="000B542B"/>
    <w:rsid w:val="000B5E7B"/>
    <w:rsid w:val="000B654D"/>
    <w:rsid w:val="000B6551"/>
    <w:rsid w:val="000B76A0"/>
    <w:rsid w:val="000C14DD"/>
    <w:rsid w:val="000C18C6"/>
    <w:rsid w:val="000C4A97"/>
    <w:rsid w:val="000D217A"/>
    <w:rsid w:val="000D2656"/>
    <w:rsid w:val="000E0E75"/>
    <w:rsid w:val="000E12F3"/>
    <w:rsid w:val="000E2CE8"/>
    <w:rsid w:val="000E3140"/>
    <w:rsid w:val="000E3885"/>
    <w:rsid w:val="000E4932"/>
    <w:rsid w:val="000E4A61"/>
    <w:rsid w:val="000E4EE8"/>
    <w:rsid w:val="000E5A20"/>
    <w:rsid w:val="000E5DBA"/>
    <w:rsid w:val="000F0643"/>
    <w:rsid w:val="000F2700"/>
    <w:rsid w:val="000F2701"/>
    <w:rsid w:val="000F713A"/>
    <w:rsid w:val="0010159B"/>
    <w:rsid w:val="00101D74"/>
    <w:rsid w:val="001027D3"/>
    <w:rsid w:val="0011061E"/>
    <w:rsid w:val="00110E86"/>
    <w:rsid w:val="00111F1B"/>
    <w:rsid w:val="00113013"/>
    <w:rsid w:val="001137A5"/>
    <w:rsid w:val="001156D8"/>
    <w:rsid w:val="00115E95"/>
    <w:rsid w:val="00116D66"/>
    <w:rsid w:val="00117EE0"/>
    <w:rsid w:val="00120D97"/>
    <w:rsid w:val="00123149"/>
    <w:rsid w:val="00127BD5"/>
    <w:rsid w:val="00131F97"/>
    <w:rsid w:val="00132F59"/>
    <w:rsid w:val="00134876"/>
    <w:rsid w:val="00134F00"/>
    <w:rsid w:val="00136725"/>
    <w:rsid w:val="00142A7D"/>
    <w:rsid w:val="00144D4E"/>
    <w:rsid w:val="0014608D"/>
    <w:rsid w:val="00146ACD"/>
    <w:rsid w:val="00146FBC"/>
    <w:rsid w:val="00151575"/>
    <w:rsid w:val="00152244"/>
    <w:rsid w:val="00152C89"/>
    <w:rsid w:val="00154672"/>
    <w:rsid w:val="00154F70"/>
    <w:rsid w:val="001569BF"/>
    <w:rsid w:val="00157114"/>
    <w:rsid w:val="00161458"/>
    <w:rsid w:val="00162887"/>
    <w:rsid w:val="001629D3"/>
    <w:rsid w:val="00172290"/>
    <w:rsid w:val="001728DA"/>
    <w:rsid w:val="00176004"/>
    <w:rsid w:val="001807A6"/>
    <w:rsid w:val="001813C1"/>
    <w:rsid w:val="00181611"/>
    <w:rsid w:val="00181DD6"/>
    <w:rsid w:val="00183964"/>
    <w:rsid w:val="00195501"/>
    <w:rsid w:val="00195E42"/>
    <w:rsid w:val="00196725"/>
    <w:rsid w:val="00197B6B"/>
    <w:rsid w:val="001A08C6"/>
    <w:rsid w:val="001A0BE8"/>
    <w:rsid w:val="001A0FD5"/>
    <w:rsid w:val="001A13ED"/>
    <w:rsid w:val="001A3294"/>
    <w:rsid w:val="001A52ED"/>
    <w:rsid w:val="001A5872"/>
    <w:rsid w:val="001A587C"/>
    <w:rsid w:val="001B178C"/>
    <w:rsid w:val="001B5822"/>
    <w:rsid w:val="001B6E89"/>
    <w:rsid w:val="001B7F21"/>
    <w:rsid w:val="001C0286"/>
    <w:rsid w:val="001C088B"/>
    <w:rsid w:val="001C0D15"/>
    <w:rsid w:val="001C28A6"/>
    <w:rsid w:val="001C428A"/>
    <w:rsid w:val="001C4A36"/>
    <w:rsid w:val="001D18CB"/>
    <w:rsid w:val="001D1B32"/>
    <w:rsid w:val="001D47B1"/>
    <w:rsid w:val="001D5815"/>
    <w:rsid w:val="001D61E6"/>
    <w:rsid w:val="001D7E61"/>
    <w:rsid w:val="001E21A3"/>
    <w:rsid w:val="001E21CB"/>
    <w:rsid w:val="001E223F"/>
    <w:rsid w:val="001E2F61"/>
    <w:rsid w:val="001E360C"/>
    <w:rsid w:val="001E3901"/>
    <w:rsid w:val="001E429A"/>
    <w:rsid w:val="001E4609"/>
    <w:rsid w:val="001E6518"/>
    <w:rsid w:val="001F1ADB"/>
    <w:rsid w:val="001F4AFD"/>
    <w:rsid w:val="001F5342"/>
    <w:rsid w:val="002022F3"/>
    <w:rsid w:val="00206074"/>
    <w:rsid w:val="002076CF"/>
    <w:rsid w:val="00207751"/>
    <w:rsid w:val="00207A0C"/>
    <w:rsid w:val="0021102D"/>
    <w:rsid w:val="002112A4"/>
    <w:rsid w:val="002115AE"/>
    <w:rsid w:val="00211E6D"/>
    <w:rsid w:val="002128E5"/>
    <w:rsid w:val="00212D3D"/>
    <w:rsid w:val="002152D3"/>
    <w:rsid w:val="00216408"/>
    <w:rsid w:val="00217272"/>
    <w:rsid w:val="00217307"/>
    <w:rsid w:val="002176BC"/>
    <w:rsid w:val="00224E06"/>
    <w:rsid w:val="00226FA3"/>
    <w:rsid w:val="002277D1"/>
    <w:rsid w:val="00227D87"/>
    <w:rsid w:val="0023016D"/>
    <w:rsid w:val="00231AE3"/>
    <w:rsid w:val="00233ABE"/>
    <w:rsid w:val="002343FF"/>
    <w:rsid w:val="002349B4"/>
    <w:rsid w:val="0023555B"/>
    <w:rsid w:val="002356CE"/>
    <w:rsid w:val="00235BD6"/>
    <w:rsid w:val="0023733A"/>
    <w:rsid w:val="0024098C"/>
    <w:rsid w:val="00242F5B"/>
    <w:rsid w:val="002433FF"/>
    <w:rsid w:val="00243581"/>
    <w:rsid w:val="0024535F"/>
    <w:rsid w:val="002504A2"/>
    <w:rsid w:val="002513DC"/>
    <w:rsid w:val="0025254F"/>
    <w:rsid w:val="00253046"/>
    <w:rsid w:val="00255A40"/>
    <w:rsid w:val="002561C1"/>
    <w:rsid w:val="00257946"/>
    <w:rsid w:val="002611A8"/>
    <w:rsid w:val="0026126A"/>
    <w:rsid w:val="00263D14"/>
    <w:rsid w:val="00264B6E"/>
    <w:rsid w:val="0026575C"/>
    <w:rsid w:val="00265DA6"/>
    <w:rsid w:val="002662AD"/>
    <w:rsid w:val="002709F5"/>
    <w:rsid w:val="002718B0"/>
    <w:rsid w:val="002770F5"/>
    <w:rsid w:val="0027735E"/>
    <w:rsid w:val="00280C26"/>
    <w:rsid w:val="00281C2D"/>
    <w:rsid w:val="00283CE5"/>
    <w:rsid w:val="00284FB9"/>
    <w:rsid w:val="00286404"/>
    <w:rsid w:val="00286E73"/>
    <w:rsid w:val="0028775B"/>
    <w:rsid w:val="002900F4"/>
    <w:rsid w:val="00290711"/>
    <w:rsid w:val="00291667"/>
    <w:rsid w:val="002932F9"/>
    <w:rsid w:val="00293FF6"/>
    <w:rsid w:val="00294C96"/>
    <w:rsid w:val="00297648"/>
    <w:rsid w:val="002A0651"/>
    <w:rsid w:val="002A35D1"/>
    <w:rsid w:val="002A4CA0"/>
    <w:rsid w:val="002A559C"/>
    <w:rsid w:val="002A6B47"/>
    <w:rsid w:val="002B047A"/>
    <w:rsid w:val="002B10AC"/>
    <w:rsid w:val="002B1837"/>
    <w:rsid w:val="002B1A99"/>
    <w:rsid w:val="002B233F"/>
    <w:rsid w:val="002B3A94"/>
    <w:rsid w:val="002B442F"/>
    <w:rsid w:val="002C357F"/>
    <w:rsid w:val="002C3753"/>
    <w:rsid w:val="002C4161"/>
    <w:rsid w:val="002C4254"/>
    <w:rsid w:val="002C469B"/>
    <w:rsid w:val="002C68F1"/>
    <w:rsid w:val="002C717B"/>
    <w:rsid w:val="002C77BF"/>
    <w:rsid w:val="002D00F4"/>
    <w:rsid w:val="002D1295"/>
    <w:rsid w:val="002D13E9"/>
    <w:rsid w:val="002D2E95"/>
    <w:rsid w:val="002D351C"/>
    <w:rsid w:val="002D37C9"/>
    <w:rsid w:val="002D3CA0"/>
    <w:rsid w:val="002D53D0"/>
    <w:rsid w:val="002D5DAB"/>
    <w:rsid w:val="002E30E5"/>
    <w:rsid w:val="002E3F91"/>
    <w:rsid w:val="002E5FA3"/>
    <w:rsid w:val="002E64F2"/>
    <w:rsid w:val="002E705F"/>
    <w:rsid w:val="002E7937"/>
    <w:rsid w:val="002F0ED0"/>
    <w:rsid w:val="002F1711"/>
    <w:rsid w:val="002F2BC4"/>
    <w:rsid w:val="002F53B7"/>
    <w:rsid w:val="00300480"/>
    <w:rsid w:val="003011B0"/>
    <w:rsid w:val="0030198F"/>
    <w:rsid w:val="00302D47"/>
    <w:rsid w:val="00303BE2"/>
    <w:rsid w:val="00303E83"/>
    <w:rsid w:val="00306DF3"/>
    <w:rsid w:val="00307305"/>
    <w:rsid w:val="003112F0"/>
    <w:rsid w:val="003115C2"/>
    <w:rsid w:val="003128BF"/>
    <w:rsid w:val="00313BA1"/>
    <w:rsid w:val="00313D0E"/>
    <w:rsid w:val="0031481F"/>
    <w:rsid w:val="003157CC"/>
    <w:rsid w:val="00316CAF"/>
    <w:rsid w:val="0032136C"/>
    <w:rsid w:val="003247A1"/>
    <w:rsid w:val="00324B60"/>
    <w:rsid w:val="00325056"/>
    <w:rsid w:val="003254A5"/>
    <w:rsid w:val="00326A31"/>
    <w:rsid w:val="00327FB4"/>
    <w:rsid w:val="00330822"/>
    <w:rsid w:val="00330E25"/>
    <w:rsid w:val="00332390"/>
    <w:rsid w:val="00333871"/>
    <w:rsid w:val="00334A07"/>
    <w:rsid w:val="00336F68"/>
    <w:rsid w:val="00337243"/>
    <w:rsid w:val="003405B2"/>
    <w:rsid w:val="0034112A"/>
    <w:rsid w:val="003440DB"/>
    <w:rsid w:val="003500E4"/>
    <w:rsid w:val="00352AD2"/>
    <w:rsid w:val="00355257"/>
    <w:rsid w:val="003576F2"/>
    <w:rsid w:val="0035788D"/>
    <w:rsid w:val="003617C8"/>
    <w:rsid w:val="00365170"/>
    <w:rsid w:val="003668B7"/>
    <w:rsid w:val="0037005E"/>
    <w:rsid w:val="003719D4"/>
    <w:rsid w:val="00372CFE"/>
    <w:rsid w:val="00374FBF"/>
    <w:rsid w:val="003754E8"/>
    <w:rsid w:val="00375B91"/>
    <w:rsid w:val="00375D7F"/>
    <w:rsid w:val="00376FDB"/>
    <w:rsid w:val="00377068"/>
    <w:rsid w:val="00377DA0"/>
    <w:rsid w:val="00380B69"/>
    <w:rsid w:val="00391772"/>
    <w:rsid w:val="00391E53"/>
    <w:rsid w:val="00392216"/>
    <w:rsid w:val="00392482"/>
    <w:rsid w:val="003926FF"/>
    <w:rsid w:val="0039482D"/>
    <w:rsid w:val="003959C9"/>
    <w:rsid w:val="003965F5"/>
    <w:rsid w:val="00397EA3"/>
    <w:rsid w:val="003A184E"/>
    <w:rsid w:val="003A1ED7"/>
    <w:rsid w:val="003A4935"/>
    <w:rsid w:val="003A5DEA"/>
    <w:rsid w:val="003A7C63"/>
    <w:rsid w:val="003B1246"/>
    <w:rsid w:val="003B3993"/>
    <w:rsid w:val="003B4B0E"/>
    <w:rsid w:val="003B5F0E"/>
    <w:rsid w:val="003C001B"/>
    <w:rsid w:val="003C367E"/>
    <w:rsid w:val="003C4AAA"/>
    <w:rsid w:val="003C7640"/>
    <w:rsid w:val="003D062D"/>
    <w:rsid w:val="003D097F"/>
    <w:rsid w:val="003D1BB0"/>
    <w:rsid w:val="003D1CCD"/>
    <w:rsid w:val="003D2F9F"/>
    <w:rsid w:val="003D5E91"/>
    <w:rsid w:val="003D6A61"/>
    <w:rsid w:val="003D74D5"/>
    <w:rsid w:val="003E07B0"/>
    <w:rsid w:val="003E2409"/>
    <w:rsid w:val="003E46A3"/>
    <w:rsid w:val="003F197C"/>
    <w:rsid w:val="003F45C3"/>
    <w:rsid w:val="003F5926"/>
    <w:rsid w:val="00400FE8"/>
    <w:rsid w:val="00401BC0"/>
    <w:rsid w:val="00402048"/>
    <w:rsid w:val="004023C0"/>
    <w:rsid w:val="0041015B"/>
    <w:rsid w:val="00410E06"/>
    <w:rsid w:val="00411625"/>
    <w:rsid w:val="0041174E"/>
    <w:rsid w:val="00416045"/>
    <w:rsid w:val="00416A17"/>
    <w:rsid w:val="004249EA"/>
    <w:rsid w:val="00427DD5"/>
    <w:rsid w:val="004306D7"/>
    <w:rsid w:val="00431327"/>
    <w:rsid w:val="004314CE"/>
    <w:rsid w:val="00433711"/>
    <w:rsid w:val="004337E5"/>
    <w:rsid w:val="0043423F"/>
    <w:rsid w:val="00434C09"/>
    <w:rsid w:val="0043567B"/>
    <w:rsid w:val="00436745"/>
    <w:rsid w:val="00437AEC"/>
    <w:rsid w:val="00441271"/>
    <w:rsid w:val="004439CE"/>
    <w:rsid w:val="00445BA2"/>
    <w:rsid w:val="00447F92"/>
    <w:rsid w:val="00450BF6"/>
    <w:rsid w:val="0045134D"/>
    <w:rsid w:val="00451382"/>
    <w:rsid w:val="00453CD6"/>
    <w:rsid w:val="004553D6"/>
    <w:rsid w:val="00455435"/>
    <w:rsid w:val="00457FB8"/>
    <w:rsid w:val="00460AD6"/>
    <w:rsid w:val="00460B67"/>
    <w:rsid w:val="0046215D"/>
    <w:rsid w:val="0046250A"/>
    <w:rsid w:val="00462538"/>
    <w:rsid w:val="0046314D"/>
    <w:rsid w:val="00467214"/>
    <w:rsid w:val="00470026"/>
    <w:rsid w:val="004708EC"/>
    <w:rsid w:val="00471291"/>
    <w:rsid w:val="0047181C"/>
    <w:rsid w:val="004718DC"/>
    <w:rsid w:val="00473A2B"/>
    <w:rsid w:val="004747DB"/>
    <w:rsid w:val="004800A8"/>
    <w:rsid w:val="00480B51"/>
    <w:rsid w:val="00480B72"/>
    <w:rsid w:val="00480E1D"/>
    <w:rsid w:val="004812CF"/>
    <w:rsid w:val="0048146A"/>
    <w:rsid w:val="00484863"/>
    <w:rsid w:val="00486949"/>
    <w:rsid w:val="00490F6A"/>
    <w:rsid w:val="0049123C"/>
    <w:rsid w:val="00493F8F"/>
    <w:rsid w:val="00496530"/>
    <w:rsid w:val="00497FB9"/>
    <w:rsid w:val="004A027C"/>
    <w:rsid w:val="004A093B"/>
    <w:rsid w:val="004A0F8F"/>
    <w:rsid w:val="004A492C"/>
    <w:rsid w:val="004A5A4C"/>
    <w:rsid w:val="004B0EAE"/>
    <w:rsid w:val="004B2EB0"/>
    <w:rsid w:val="004B2EBF"/>
    <w:rsid w:val="004B3D32"/>
    <w:rsid w:val="004B4451"/>
    <w:rsid w:val="004B477C"/>
    <w:rsid w:val="004B4865"/>
    <w:rsid w:val="004B6C7D"/>
    <w:rsid w:val="004C0E8A"/>
    <w:rsid w:val="004C10EA"/>
    <w:rsid w:val="004C1320"/>
    <w:rsid w:val="004C1721"/>
    <w:rsid w:val="004C5334"/>
    <w:rsid w:val="004C6AB1"/>
    <w:rsid w:val="004C6B74"/>
    <w:rsid w:val="004C7275"/>
    <w:rsid w:val="004D0B35"/>
    <w:rsid w:val="004D1348"/>
    <w:rsid w:val="004D1965"/>
    <w:rsid w:val="004D2D9B"/>
    <w:rsid w:val="004D46C5"/>
    <w:rsid w:val="004D79C7"/>
    <w:rsid w:val="004D7B7B"/>
    <w:rsid w:val="004E0A27"/>
    <w:rsid w:val="004E1BE3"/>
    <w:rsid w:val="004E2A62"/>
    <w:rsid w:val="004E2D35"/>
    <w:rsid w:val="004E2F67"/>
    <w:rsid w:val="004E36C7"/>
    <w:rsid w:val="004E3704"/>
    <w:rsid w:val="004E3868"/>
    <w:rsid w:val="004E3F9D"/>
    <w:rsid w:val="004E41E4"/>
    <w:rsid w:val="004E5143"/>
    <w:rsid w:val="004E6AFE"/>
    <w:rsid w:val="004E700A"/>
    <w:rsid w:val="004E70B1"/>
    <w:rsid w:val="004F47DD"/>
    <w:rsid w:val="004F5B99"/>
    <w:rsid w:val="004F61F2"/>
    <w:rsid w:val="004F7749"/>
    <w:rsid w:val="00502D6C"/>
    <w:rsid w:val="00504415"/>
    <w:rsid w:val="00505728"/>
    <w:rsid w:val="00510056"/>
    <w:rsid w:val="0051151D"/>
    <w:rsid w:val="00513BA7"/>
    <w:rsid w:val="00514A1D"/>
    <w:rsid w:val="005155A8"/>
    <w:rsid w:val="00515920"/>
    <w:rsid w:val="00516328"/>
    <w:rsid w:val="00516EE4"/>
    <w:rsid w:val="00517FA0"/>
    <w:rsid w:val="00520021"/>
    <w:rsid w:val="0052034C"/>
    <w:rsid w:val="005213DA"/>
    <w:rsid w:val="005241D9"/>
    <w:rsid w:val="005242C6"/>
    <w:rsid w:val="0052592D"/>
    <w:rsid w:val="0052668B"/>
    <w:rsid w:val="00530F9D"/>
    <w:rsid w:val="005316D4"/>
    <w:rsid w:val="00531C61"/>
    <w:rsid w:val="00532027"/>
    <w:rsid w:val="00532669"/>
    <w:rsid w:val="00534B0D"/>
    <w:rsid w:val="00534BBB"/>
    <w:rsid w:val="005421A7"/>
    <w:rsid w:val="005426B1"/>
    <w:rsid w:val="00542D94"/>
    <w:rsid w:val="005431F6"/>
    <w:rsid w:val="00544D8C"/>
    <w:rsid w:val="005453A5"/>
    <w:rsid w:val="00547F7E"/>
    <w:rsid w:val="005548CA"/>
    <w:rsid w:val="005568FD"/>
    <w:rsid w:val="00557A8D"/>
    <w:rsid w:val="0056092E"/>
    <w:rsid w:val="00562D2F"/>
    <w:rsid w:val="00564C43"/>
    <w:rsid w:val="00564CF7"/>
    <w:rsid w:val="005658CE"/>
    <w:rsid w:val="0056632D"/>
    <w:rsid w:val="00570B55"/>
    <w:rsid w:val="005731A4"/>
    <w:rsid w:val="005754F6"/>
    <w:rsid w:val="00575DA1"/>
    <w:rsid w:val="00576189"/>
    <w:rsid w:val="00576296"/>
    <w:rsid w:val="00577556"/>
    <w:rsid w:val="0058001B"/>
    <w:rsid w:val="00580382"/>
    <w:rsid w:val="00585095"/>
    <w:rsid w:val="00585E64"/>
    <w:rsid w:val="00586260"/>
    <w:rsid w:val="00591662"/>
    <w:rsid w:val="00591E4F"/>
    <w:rsid w:val="005964B5"/>
    <w:rsid w:val="00597270"/>
    <w:rsid w:val="005978C3"/>
    <w:rsid w:val="005A3C76"/>
    <w:rsid w:val="005A72AB"/>
    <w:rsid w:val="005A75AB"/>
    <w:rsid w:val="005B0311"/>
    <w:rsid w:val="005B06B7"/>
    <w:rsid w:val="005B71D3"/>
    <w:rsid w:val="005C0F83"/>
    <w:rsid w:val="005C2D62"/>
    <w:rsid w:val="005C30C0"/>
    <w:rsid w:val="005C36D6"/>
    <w:rsid w:val="005C69F8"/>
    <w:rsid w:val="005C75A1"/>
    <w:rsid w:val="005D0363"/>
    <w:rsid w:val="005D1473"/>
    <w:rsid w:val="005D1E51"/>
    <w:rsid w:val="005D2EC6"/>
    <w:rsid w:val="005D6578"/>
    <w:rsid w:val="005D6C02"/>
    <w:rsid w:val="005D71A3"/>
    <w:rsid w:val="005E03A9"/>
    <w:rsid w:val="005E3389"/>
    <w:rsid w:val="005E6BDC"/>
    <w:rsid w:val="005F0972"/>
    <w:rsid w:val="005F2751"/>
    <w:rsid w:val="005F2869"/>
    <w:rsid w:val="005F4AD3"/>
    <w:rsid w:val="005F5096"/>
    <w:rsid w:val="005F7E94"/>
    <w:rsid w:val="00601A1C"/>
    <w:rsid w:val="0060236A"/>
    <w:rsid w:val="0060342F"/>
    <w:rsid w:val="00604C1F"/>
    <w:rsid w:val="00605C53"/>
    <w:rsid w:val="0060647A"/>
    <w:rsid w:val="00606EF0"/>
    <w:rsid w:val="00606FAC"/>
    <w:rsid w:val="0061060A"/>
    <w:rsid w:val="00610EAC"/>
    <w:rsid w:val="00612C34"/>
    <w:rsid w:val="006140C2"/>
    <w:rsid w:val="00615A67"/>
    <w:rsid w:val="0062184E"/>
    <w:rsid w:val="006237F1"/>
    <w:rsid w:val="00624CF0"/>
    <w:rsid w:val="0062594B"/>
    <w:rsid w:val="00626E1F"/>
    <w:rsid w:val="00630119"/>
    <w:rsid w:val="006328B3"/>
    <w:rsid w:val="00633E93"/>
    <w:rsid w:val="006345B3"/>
    <w:rsid w:val="0064196E"/>
    <w:rsid w:val="00641D0C"/>
    <w:rsid w:val="00642640"/>
    <w:rsid w:val="00642CCE"/>
    <w:rsid w:val="00642DFE"/>
    <w:rsid w:val="00642F16"/>
    <w:rsid w:val="00643891"/>
    <w:rsid w:val="00643EE4"/>
    <w:rsid w:val="00645848"/>
    <w:rsid w:val="00645E3D"/>
    <w:rsid w:val="006523E3"/>
    <w:rsid w:val="00652FF8"/>
    <w:rsid w:val="00653FBC"/>
    <w:rsid w:val="0066159C"/>
    <w:rsid w:val="00661840"/>
    <w:rsid w:val="00663B9D"/>
    <w:rsid w:val="0066574C"/>
    <w:rsid w:val="00665B9C"/>
    <w:rsid w:val="00666105"/>
    <w:rsid w:val="00666A16"/>
    <w:rsid w:val="00666CAE"/>
    <w:rsid w:val="00667B89"/>
    <w:rsid w:val="00670091"/>
    <w:rsid w:val="006707B0"/>
    <w:rsid w:val="00671DB1"/>
    <w:rsid w:val="00672696"/>
    <w:rsid w:val="006732ED"/>
    <w:rsid w:val="00676653"/>
    <w:rsid w:val="006768FA"/>
    <w:rsid w:val="00677823"/>
    <w:rsid w:val="00677A5D"/>
    <w:rsid w:val="00680509"/>
    <w:rsid w:val="0068474F"/>
    <w:rsid w:val="00684805"/>
    <w:rsid w:val="006849F5"/>
    <w:rsid w:val="00684C3A"/>
    <w:rsid w:val="00687362"/>
    <w:rsid w:val="006902C7"/>
    <w:rsid w:val="0069129C"/>
    <w:rsid w:val="00691B30"/>
    <w:rsid w:val="006953C7"/>
    <w:rsid w:val="006A0DD0"/>
    <w:rsid w:val="006A1528"/>
    <w:rsid w:val="006A174A"/>
    <w:rsid w:val="006A3192"/>
    <w:rsid w:val="006A611A"/>
    <w:rsid w:val="006B208C"/>
    <w:rsid w:val="006B3D9D"/>
    <w:rsid w:val="006B552B"/>
    <w:rsid w:val="006B6D6F"/>
    <w:rsid w:val="006B7837"/>
    <w:rsid w:val="006C22B4"/>
    <w:rsid w:val="006C2680"/>
    <w:rsid w:val="006C3D3B"/>
    <w:rsid w:val="006C43C6"/>
    <w:rsid w:val="006C4C66"/>
    <w:rsid w:val="006C4F54"/>
    <w:rsid w:val="006C64C6"/>
    <w:rsid w:val="006C6782"/>
    <w:rsid w:val="006C71F2"/>
    <w:rsid w:val="006C7356"/>
    <w:rsid w:val="006C792B"/>
    <w:rsid w:val="006C7EBA"/>
    <w:rsid w:val="006D0700"/>
    <w:rsid w:val="006D0E37"/>
    <w:rsid w:val="006D40A8"/>
    <w:rsid w:val="006D4B08"/>
    <w:rsid w:val="006D5324"/>
    <w:rsid w:val="006D60CF"/>
    <w:rsid w:val="006E0A24"/>
    <w:rsid w:val="006E10FE"/>
    <w:rsid w:val="006E2C64"/>
    <w:rsid w:val="006E3451"/>
    <w:rsid w:val="006E4404"/>
    <w:rsid w:val="006E47E6"/>
    <w:rsid w:val="006E4F1B"/>
    <w:rsid w:val="006F1257"/>
    <w:rsid w:val="006F2D11"/>
    <w:rsid w:val="006F5AE0"/>
    <w:rsid w:val="00701910"/>
    <w:rsid w:val="007023CC"/>
    <w:rsid w:val="007027A8"/>
    <w:rsid w:val="0070408B"/>
    <w:rsid w:val="0071518D"/>
    <w:rsid w:val="00717E77"/>
    <w:rsid w:val="00721165"/>
    <w:rsid w:val="00724235"/>
    <w:rsid w:val="00724917"/>
    <w:rsid w:val="00725DC2"/>
    <w:rsid w:val="00726CAB"/>
    <w:rsid w:val="00730B6B"/>
    <w:rsid w:val="00731F40"/>
    <w:rsid w:val="00732020"/>
    <w:rsid w:val="00733E91"/>
    <w:rsid w:val="0073578A"/>
    <w:rsid w:val="007357AB"/>
    <w:rsid w:val="00740A20"/>
    <w:rsid w:val="0074167C"/>
    <w:rsid w:val="00741AC3"/>
    <w:rsid w:val="00741AEA"/>
    <w:rsid w:val="00742092"/>
    <w:rsid w:val="00742EFB"/>
    <w:rsid w:val="00743B38"/>
    <w:rsid w:val="007505C6"/>
    <w:rsid w:val="007507AB"/>
    <w:rsid w:val="007518E1"/>
    <w:rsid w:val="00752CA0"/>
    <w:rsid w:val="007535BA"/>
    <w:rsid w:val="00754115"/>
    <w:rsid w:val="00754FDF"/>
    <w:rsid w:val="00755744"/>
    <w:rsid w:val="00755C37"/>
    <w:rsid w:val="00760920"/>
    <w:rsid w:val="00765D93"/>
    <w:rsid w:val="00766BF2"/>
    <w:rsid w:val="00766E97"/>
    <w:rsid w:val="007727CC"/>
    <w:rsid w:val="0077635A"/>
    <w:rsid w:val="00781281"/>
    <w:rsid w:val="00781B08"/>
    <w:rsid w:val="00781E2E"/>
    <w:rsid w:val="007840C7"/>
    <w:rsid w:val="00786340"/>
    <w:rsid w:val="00786A31"/>
    <w:rsid w:val="007927D7"/>
    <w:rsid w:val="00792B6E"/>
    <w:rsid w:val="00797BD8"/>
    <w:rsid w:val="007A001C"/>
    <w:rsid w:val="007A03D2"/>
    <w:rsid w:val="007A0AB3"/>
    <w:rsid w:val="007A39DD"/>
    <w:rsid w:val="007A5670"/>
    <w:rsid w:val="007A5D2E"/>
    <w:rsid w:val="007A744E"/>
    <w:rsid w:val="007B0D53"/>
    <w:rsid w:val="007B3D5A"/>
    <w:rsid w:val="007B44D6"/>
    <w:rsid w:val="007B46BC"/>
    <w:rsid w:val="007B4EA1"/>
    <w:rsid w:val="007B6E17"/>
    <w:rsid w:val="007B7378"/>
    <w:rsid w:val="007B7F93"/>
    <w:rsid w:val="007C1600"/>
    <w:rsid w:val="007C25DB"/>
    <w:rsid w:val="007C5491"/>
    <w:rsid w:val="007C5E05"/>
    <w:rsid w:val="007C6595"/>
    <w:rsid w:val="007C714E"/>
    <w:rsid w:val="007D1DE4"/>
    <w:rsid w:val="007D39E0"/>
    <w:rsid w:val="007D62CB"/>
    <w:rsid w:val="007E01DF"/>
    <w:rsid w:val="007E0BD6"/>
    <w:rsid w:val="007E11A2"/>
    <w:rsid w:val="007E2B44"/>
    <w:rsid w:val="007E2C26"/>
    <w:rsid w:val="007E3745"/>
    <w:rsid w:val="007E3DE9"/>
    <w:rsid w:val="007E51D7"/>
    <w:rsid w:val="007E6203"/>
    <w:rsid w:val="007E78C9"/>
    <w:rsid w:val="007F2BF7"/>
    <w:rsid w:val="007F34DC"/>
    <w:rsid w:val="007F36BF"/>
    <w:rsid w:val="007F47F3"/>
    <w:rsid w:val="007F5E55"/>
    <w:rsid w:val="00801AEB"/>
    <w:rsid w:val="00801E54"/>
    <w:rsid w:val="008026AD"/>
    <w:rsid w:val="00805937"/>
    <w:rsid w:val="008073AA"/>
    <w:rsid w:val="0081109E"/>
    <w:rsid w:val="0081351D"/>
    <w:rsid w:val="00814009"/>
    <w:rsid w:val="00814BD5"/>
    <w:rsid w:val="00814D8B"/>
    <w:rsid w:val="008156FC"/>
    <w:rsid w:val="00815B88"/>
    <w:rsid w:val="008172DC"/>
    <w:rsid w:val="008172FE"/>
    <w:rsid w:val="0082033A"/>
    <w:rsid w:val="00822194"/>
    <w:rsid w:val="00823E27"/>
    <w:rsid w:val="008267D7"/>
    <w:rsid w:val="00827897"/>
    <w:rsid w:val="00830C65"/>
    <w:rsid w:val="00830E4E"/>
    <w:rsid w:val="0083196E"/>
    <w:rsid w:val="00832D62"/>
    <w:rsid w:val="00832E19"/>
    <w:rsid w:val="008350EF"/>
    <w:rsid w:val="00837EE7"/>
    <w:rsid w:val="00840AB3"/>
    <w:rsid w:val="00842978"/>
    <w:rsid w:val="0084329F"/>
    <w:rsid w:val="0084410E"/>
    <w:rsid w:val="0084455A"/>
    <w:rsid w:val="00844F13"/>
    <w:rsid w:val="008450F2"/>
    <w:rsid w:val="008463EE"/>
    <w:rsid w:val="00846968"/>
    <w:rsid w:val="008514E5"/>
    <w:rsid w:val="00852ACC"/>
    <w:rsid w:val="00853EA4"/>
    <w:rsid w:val="00854926"/>
    <w:rsid w:val="008552A0"/>
    <w:rsid w:val="008557EB"/>
    <w:rsid w:val="0086003C"/>
    <w:rsid w:val="00860401"/>
    <w:rsid w:val="00860A0F"/>
    <w:rsid w:val="00860B15"/>
    <w:rsid w:val="00861201"/>
    <w:rsid w:val="00863E6C"/>
    <w:rsid w:val="008644D9"/>
    <w:rsid w:val="0086461C"/>
    <w:rsid w:val="00867FB2"/>
    <w:rsid w:val="00871814"/>
    <w:rsid w:val="00874621"/>
    <w:rsid w:val="00875776"/>
    <w:rsid w:val="00877299"/>
    <w:rsid w:val="00877C1E"/>
    <w:rsid w:val="00877D7D"/>
    <w:rsid w:val="00880E2D"/>
    <w:rsid w:val="008828D9"/>
    <w:rsid w:val="00882CA1"/>
    <w:rsid w:val="00886CBB"/>
    <w:rsid w:val="008872A2"/>
    <w:rsid w:val="00887D36"/>
    <w:rsid w:val="00894314"/>
    <w:rsid w:val="0089655F"/>
    <w:rsid w:val="008A0AAC"/>
    <w:rsid w:val="008A1014"/>
    <w:rsid w:val="008A37F3"/>
    <w:rsid w:val="008A4561"/>
    <w:rsid w:val="008A4999"/>
    <w:rsid w:val="008A4BC5"/>
    <w:rsid w:val="008A6453"/>
    <w:rsid w:val="008A6774"/>
    <w:rsid w:val="008B123C"/>
    <w:rsid w:val="008B2EC7"/>
    <w:rsid w:val="008B33A7"/>
    <w:rsid w:val="008B3822"/>
    <w:rsid w:val="008B4BB3"/>
    <w:rsid w:val="008B65E5"/>
    <w:rsid w:val="008B71FA"/>
    <w:rsid w:val="008B7F3A"/>
    <w:rsid w:val="008C11BD"/>
    <w:rsid w:val="008C40EE"/>
    <w:rsid w:val="008C593E"/>
    <w:rsid w:val="008C62B9"/>
    <w:rsid w:val="008C74D1"/>
    <w:rsid w:val="008C7A02"/>
    <w:rsid w:val="008D191C"/>
    <w:rsid w:val="008D1EAE"/>
    <w:rsid w:val="008D366F"/>
    <w:rsid w:val="008D420A"/>
    <w:rsid w:val="008D44D5"/>
    <w:rsid w:val="008D5124"/>
    <w:rsid w:val="008D5E64"/>
    <w:rsid w:val="008E0EE7"/>
    <w:rsid w:val="008E1176"/>
    <w:rsid w:val="008E26DC"/>
    <w:rsid w:val="008E3A94"/>
    <w:rsid w:val="008E3C9D"/>
    <w:rsid w:val="008E4031"/>
    <w:rsid w:val="008E4CC0"/>
    <w:rsid w:val="008F04C3"/>
    <w:rsid w:val="008F1B37"/>
    <w:rsid w:val="008F2BF9"/>
    <w:rsid w:val="008F5C6D"/>
    <w:rsid w:val="008F5F28"/>
    <w:rsid w:val="008F6CE3"/>
    <w:rsid w:val="008F6F91"/>
    <w:rsid w:val="008F6FE0"/>
    <w:rsid w:val="00902D1D"/>
    <w:rsid w:val="009030D0"/>
    <w:rsid w:val="0090312A"/>
    <w:rsid w:val="009053E7"/>
    <w:rsid w:val="009058EB"/>
    <w:rsid w:val="009060E9"/>
    <w:rsid w:val="00910277"/>
    <w:rsid w:val="00910363"/>
    <w:rsid w:val="009103F7"/>
    <w:rsid w:val="0091095A"/>
    <w:rsid w:val="0091102C"/>
    <w:rsid w:val="009116D4"/>
    <w:rsid w:val="00916AA0"/>
    <w:rsid w:val="0092063D"/>
    <w:rsid w:val="00922130"/>
    <w:rsid w:val="00924E79"/>
    <w:rsid w:val="00925FC8"/>
    <w:rsid w:val="0092799C"/>
    <w:rsid w:val="00931C62"/>
    <w:rsid w:val="00933ED7"/>
    <w:rsid w:val="00935B06"/>
    <w:rsid w:val="00936F70"/>
    <w:rsid w:val="009379F7"/>
    <w:rsid w:val="00937AF2"/>
    <w:rsid w:val="00940EFC"/>
    <w:rsid w:val="00941E0C"/>
    <w:rsid w:val="00942652"/>
    <w:rsid w:val="00945B6D"/>
    <w:rsid w:val="00946278"/>
    <w:rsid w:val="009474F9"/>
    <w:rsid w:val="00950451"/>
    <w:rsid w:val="009551E1"/>
    <w:rsid w:val="0095537C"/>
    <w:rsid w:val="009611BF"/>
    <w:rsid w:val="00962E9E"/>
    <w:rsid w:val="00964D97"/>
    <w:rsid w:val="009654D3"/>
    <w:rsid w:val="0096784B"/>
    <w:rsid w:val="009703BF"/>
    <w:rsid w:val="009725C2"/>
    <w:rsid w:val="009738BF"/>
    <w:rsid w:val="0097534B"/>
    <w:rsid w:val="00975587"/>
    <w:rsid w:val="0097644B"/>
    <w:rsid w:val="0097676A"/>
    <w:rsid w:val="0098066D"/>
    <w:rsid w:val="00981599"/>
    <w:rsid w:val="00983A3F"/>
    <w:rsid w:val="00984D58"/>
    <w:rsid w:val="0098556D"/>
    <w:rsid w:val="0099050C"/>
    <w:rsid w:val="00992E2B"/>
    <w:rsid w:val="009938E6"/>
    <w:rsid w:val="00996905"/>
    <w:rsid w:val="00997696"/>
    <w:rsid w:val="009978E8"/>
    <w:rsid w:val="009978F8"/>
    <w:rsid w:val="00997A0C"/>
    <w:rsid w:val="00997FFA"/>
    <w:rsid w:val="009A5817"/>
    <w:rsid w:val="009A628D"/>
    <w:rsid w:val="009A753F"/>
    <w:rsid w:val="009A77F7"/>
    <w:rsid w:val="009B003D"/>
    <w:rsid w:val="009B19E7"/>
    <w:rsid w:val="009B289B"/>
    <w:rsid w:val="009B3C7F"/>
    <w:rsid w:val="009B4057"/>
    <w:rsid w:val="009B4F12"/>
    <w:rsid w:val="009B7B31"/>
    <w:rsid w:val="009C3764"/>
    <w:rsid w:val="009C584A"/>
    <w:rsid w:val="009C7EC2"/>
    <w:rsid w:val="009D01D7"/>
    <w:rsid w:val="009D1D27"/>
    <w:rsid w:val="009D20FA"/>
    <w:rsid w:val="009D39FB"/>
    <w:rsid w:val="009D3E55"/>
    <w:rsid w:val="009D4E12"/>
    <w:rsid w:val="009D6096"/>
    <w:rsid w:val="009D7F06"/>
    <w:rsid w:val="009E04DB"/>
    <w:rsid w:val="009E1AFC"/>
    <w:rsid w:val="009E3DDC"/>
    <w:rsid w:val="009E430A"/>
    <w:rsid w:val="009E48CC"/>
    <w:rsid w:val="009E4B1E"/>
    <w:rsid w:val="009E4CBE"/>
    <w:rsid w:val="009E7E94"/>
    <w:rsid w:val="009F12A7"/>
    <w:rsid w:val="009F2479"/>
    <w:rsid w:val="009F3E1B"/>
    <w:rsid w:val="009F498B"/>
    <w:rsid w:val="009F735B"/>
    <w:rsid w:val="00A03B53"/>
    <w:rsid w:val="00A03F10"/>
    <w:rsid w:val="00A04BCA"/>
    <w:rsid w:val="00A05257"/>
    <w:rsid w:val="00A11C2B"/>
    <w:rsid w:val="00A12644"/>
    <w:rsid w:val="00A1339F"/>
    <w:rsid w:val="00A13C47"/>
    <w:rsid w:val="00A14C82"/>
    <w:rsid w:val="00A16533"/>
    <w:rsid w:val="00A2080D"/>
    <w:rsid w:val="00A209BA"/>
    <w:rsid w:val="00A235C3"/>
    <w:rsid w:val="00A244E5"/>
    <w:rsid w:val="00A24845"/>
    <w:rsid w:val="00A34DD7"/>
    <w:rsid w:val="00A3644F"/>
    <w:rsid w:val="00A36D99"/>
    <w:rsid w:val="00A402CE"/>
    <w:rsid w:val="00A40C62"/>
    <w:rsid w:val="00A4224C"/>
    <w:rsid w:val="00A4315A"/>
    <w:rsid w:val="00A439C0"/>
    <w:rsid w:val="00A43B62"/>
    <w:rsid w:val="00A45C9D"/>
    <w:rsid w:val="00A506C0"/>
    <w:rsid w:val="00A5097C"/>
    <w:rsid w:val="00A51BF1"/>
    <w:rsid w:val="00A5515E"/>
    <w:rsid w:val="00A55510"/>
    <w:rsid w:val="00A5565D"/>
    <w:rsid w:val="00A60B84"/>
    <w:rsid w:val="00A60C8D"/>
    <w:rsid w:val="00A610EA"/>
    <w:rsid w:val="00A6176F"/>
    <w:rsid w:val="00A621BD"/>
    <w:rsid w:val="00A63B88"/>
    <w:rsid w:val="00A65DD0"/>
    <w:rsid w:val="00A66202"/>
    <w:rsid w:val="00A66DBE"/>
    <w:rsid w:val="00A70BE9"/>
    <w:rsid w:val="00A70E24"/>
    <w:rsid w:val="00A71102"/>
    <w:rsid w:val="00A720E5"/>
    <w:rsid w:val="00A72226"/>
    <w:rsid w:val="00A73CE2"/>
    <w:rsid w:val="00A75C6F"/>
    <w:rsid w:val="00A76728"/>
    <w:rsid w:val="00A830C3"/>
    <w:rsid w:val="00A83329"/>
    <w:rsid w:val="00A85AFD"/>
    <w:rsid w:val="00A9069F"/>
    <w:rsid w:val="00A932C9"/>
    <w:rsid w:val="00A952D7"/>
    <w:rsid w:val="00A95F5B"/>
    <w:rsid w:val="00AA0D62"/>
    <w:rsid w:val="00AA445B"/>
    <w:rsid w:val="00AB24AE"/>
    <w:rsid w:val="00AB4747"/>
    <w:rsid w:val="00AB6793"/>
    <w:rsid w:val="00AB6CDC"/>
    <w:rsid w:val="00AB7224"/>
    <w:rsid w:val="00AB7EBC"/>
    <w:rsid w:val="00AC010B"/>
    <w:rsid w:val="00AC1624"/>
    <w:rsid w:val="00AC2391"/>
    <w:rsid w:val="00AC38DC"/>
    <w:rsid w:val="00AC5167"/>
    <w:rsid w:val="00AD570B"/>
    <w:rsid w:val="00AD5F24"/>
    <w:rsid w:val="00AD7EB2"/>
    <w:rsid w:val="00AE100E"/>
    <w:rsid w:val="00AE1530"/>
    <w:rsid w:val="00AE2964"/>
    <w:rsid w:val="00AE33B6"/>
    <w:rsid w:val="00AE392E"/>
    <w:rsid w:val="00AE3979"/>
    <w:rsid w:val="00AE430A"/>
    <w:rsid w:val="00AE612A"/>
    <w:rsid w:val="00AE796B"/>
    <w:rsid w:val="00AF0A69"/>
    <w:rsid w:val="00AF168C"/>
    <w:rsid w:val="00AF2F4D"/>
    <w:rsid w:val="00AF3B5D"/>
    <w:rsid w:val="00B0031D"/>
    <w:rsid w:val="00B02A0D"/>
    <w:rsid w:val="00B04851"/>
    <w:rsid w:val="00B04F00"/>
    <w:rsid w:val="00B0573B"/>
    <w:rsid w:val="00B06009"/>
    <w:rsid w:val="00B06612"/>
    <w:rsid w:val="00B07F30"/>
    <w:rsid w:val="00B113FD"/>
    <w:rsid w:val="00B12D7C"/>
    <w:rsid w:val="00B148BF"/>
    <w:rsid w:val="00B15C47"/>
    <w:rsid w:val="00B17548"/>
    <w:rsid w:val="00B20EE9"/>
    <w:rsid w:val="00B22AD5"/>
    <w:rsid w:val="00B275B5"/>
    <w:rsid w:val="00B27D20"/>
    <w:rsid w:val="00B311DD"/>
    <w:rsid w:val="00B31D9E"/>
    <w:rsid w:val="00B379DA"/>
    <w:rsid w:val="00B423E1"/>
    <w:rsid w:val="00B4370F"/>
    <w:rsid w:val="00B45DE3"/>
    <w:rsid w:val="00B478B4"/>
    <w:rsid w:val="00B47998"/>
    <w:rsid w:val="00B5183B"/>
    <w:rsid w:val="00B528B3"/>
    <w:rsid w:val="00B5318D"/>
    <w:rsid w:val="00B53B40"/>
    <w:rsid w:val="00B61DFA"/>
    <w:rsid w:val="00B63729"/>
    <w:rsid w:val="00B650A9"/>
    <w:rsid w:val="00B66AF2"/>
    <w:rsid w:val="00B743EA"/>
    <w:rsid w:val="00B82C85"/>
    <w:rsid w:val="00B84004"/>
    <w:rsid w:val="00B845C0"/>
    <w:rsid w:val="00B8573C"/>
    <w:rsid w:val="00B8641D"/>
    <w:rsid w:val="00B90D62"/>
    <w:rsid w:val="00B91CA0"/>
    <w:rsid w:val="00B91DA8"/>
    <w:rsid w:val="00B9391F"/>
    <w:rsid w:val="00B95FCC"/>
    <w:rsid w:val="00BA2404"/>
    <w:rsid w:val="00BA2606"/>
    <w:rsid w:val="00BA42E4"/>
    <w:rsid w:val="00BA6CFB"/>
    <w:rsid w:val="00BA75D3"/>
    <w:rsid w:val="00BB0FC0"/>
    <w:rsid w:val="00BB1558"/>
    <w:rsid w:val="00BB16A3"/>
    <w:rsid w:val="00BB3778"/>
    <w:rsid w:val="00BB57A4"/>
    <w:rsid w:val="00BB57A5"/>
    <w:rsid w:val="00BB6346"/>
    <w:rsid w:val="00BB68EC"/>
    <w:rsid w:val="00BC0303"/>
    <w:rsid w:val="00BC1838"/>
    <w:rsid w:val="00BC7EAD"/>
    <w:rsid w:val="00BC7FB4"/>
    <w:rsid w:val="00BD1AC5"/>
    <w:rsid w:val="00BD2067"/>
    <w:rsid w:val="00BD20CE"/>
    <w:rsid w:val="00BD2EF3"/>
    <w:rsid w:val="00BD6BA9"/>
    <w:rsid w:val="00BE0F7E"/>
    <w:rsid w:val="00BE2F02"/>
    <w:rsid w:val="00BE7EA8"/>
    <w:rsid w:val="00BF54DB"/>
    <w:rsid w:val="00BF71CB"/>
    <w:rsid w:val="00BF7B9E"/>
    <w:rsid w:val="00C01110"/>
    <w:rsid w:val="00C01B07"/>
    <w:rsid w:val="00C035C3"/>
    <w:rsid w:val="00C1158A"/>
    <w:rsid w:val="00C1204B"/>
    <w:rsid w:val="00C13057"/>
    <w:rsid w:val="00C167EB"/>
    <w:rsid w:val="00C22DE9"/>
    <w:rsid w:val="00C2585C"/>
    <w:rsid w:val="00C25DF0"/>
    <w:rsid w:val="00C264E2"/>
    <w:rsid w:val="00C26ED0"/>
    <w:rsid w:val="00C3071B"/>
    <w:rsid w:val="00C31D68"/>
    <w:rsid w:val="00C32A4C"/>
    <w:rsid w:val="00C33F5D"/>
    <w:rsid w:val="00C3573D"/>
    <w:rsid w:val="00C36FEB"/>
    <w:rsid w:val="00C40002"/>
    <w:rsid w:val="00C40455"/>
    <w:rsid w:val="00C4047F"/>
    <w:rsid w:val="00C42273"/>
    <w:rsid w:val="00C45064"/>
    <w:rsid w:val="00C453D1"/>
    <w:rsid w:val="00C4559C"/>
    <w:rsid w:val="00C465F1"/>
    <w:rsid w:val="00C467DF"/>
    <w:rsid w:val="00C47428"/>
    <w:rsid w:val="00C47539"/>
    <w:rsid w:val="00C4784A"/>
    <w:rsid w:val="00C509D8"/>
    <w:rsid w:val="00C54372"/>
    <w:rsid w:val="00C55E80"/>
    <w:rsid w:val="00C60212"/>
    <w:rsid w:val="00C60A20"/>
    <w:rsid w:val="00C616D5"/>
    <w:rsid w:val="00C61770"/>
    <w:rsid w:val="00C6341C"/>
    <w:rsid w:val="00C63C16"/>
    <w:rsid w:val="00C65872"/>
    <w:rsid w:val="00C666D2"/>
    <w:rsid w:val="00C70047"/>
    <w:rsid w:val="00C711B3"/>
    <w:rsid w:val="00C73394"/>
    <w:rsid w:val="00C735AE"/>
    <w:rsid w:val="00C73768"/>
    <w:rsid w:val="00C76B81"/>
    <w:rsid w:val="00C83219"/>
    <w:rsid w:val="00C83566"/>
    <w:rsid w:val="00C83D93"/>
    <w:rsid w:val="00C8508F"/>
    <w:rsid w:val="00C85E87"/>
    <w:rsid w:val="00C85F3B"/>
    <w:rsid w:val="00C87B1C"/>
    <w:rsid w:val="00C87C4B"/>
    <w:rsid w:val="00C91019"/>
    <w:rsid w:val="00C92A7E"/>
    <w:rsid w:val="00C932C1"/>
    <w:rsid w:val="00C93B84"/>
    <w:rsid w:val="00C93F7E"/>
    <w:rsid w:val="00C94BD5"/>
    <w:rsid w:val="00C95851"/>
    <w:rsid w:val="00C967C4"/>
    <w:rsid w:val="00C970C1"/>
    <w:rsid w:val="00CA0E13"/>
    <w:rsid w:val="00CA1473"/>
    <w:rsid w:val="00CA3FC0"/>
    <w:rsid w:val="00CA65C7"/>
    <w:rsid w:val="00CA754B"/>
    <w:rsid w:val="00CA7C5E"/>
    <w:rsid w:val="00CB018C"/>
    <w:rsid w:val="00CB031E"/>
    <w:rsid w:val="00CB05E7"/>
    <w:rsid w:val="00CB39D1"/>
    <w:rsid w:val="00CC04A8"/>
    <w:rsid w:val="00CC0B44"/>
    <w:rsid w:val="00CC1C95"/>
    <w:rsid w:val="00CC6026"/>
    <w:rsid w:val="00CC67CA"/>
    <w:rsid w:val="00CC6B18"/>
    <w:rsid w:val="00CC6E14"/>
    <w:rsid w:val="00CC7260"/>
    <w:rsid w:val="00CD15DE"/>
    <w:rsid w:val="00CD22BB"/>
    <w:rsid w:val="00CD2489"/>
    <w:rsid w:val="00CD44EC"/>
    <w:rsid w:val="00CD5157"/>
    <w:rsid w:val="00CD647B"/>
    <w:rsid w:val="00CD6B34"/>
    <w:rsid w:val="00CE7AAA"/>
    <w:rsid w:val="00CF405B"/>
    <w:rsid w:val="00CF51F1"/>
    <w:rsid w:val="00CF6781"/>
    <w:rsid w:val="00CF74B2"/>
    <w:rsid w:val="00D02BD3"/>
    <w:rsid w:val="00D03464"/>
    <w:rsid w:val="00D04D86"/>
    <w:rsid w:val="00D04E7C"/>
    <w:rsid w:val="00D0553E"/>
    <w:rsid w:val="00D10260"/>
    <w:rsid w:val="00D11CFD"/>
    <w:rsid w:val="00D11D29"/>
    <w:rsid w:val="00D129D9"/>
    <w:rsid w:val="00D141C0"/>
    <w:rsid w:val="00D16B00"/>
    <w:rsid w:val="00D16E6E"/>
    <w:rsid w:val="00D20CC7"/>
    <w:rsid w:val="00D25B95"/>
    <w:rsid w:val="00D25C14"/>
    <w:rsid w:val="00D25F9C"/>
    <w:rsid w:val="00D27134"/>
    <w:rsid w:val="00D27351"/>
    <w:rsid w:val="00D30471"/>
    <w:rsid w:val="00D30F12"/>
    <w:rsid w:val="00D35087"/>
    <w:rsid w:val="00D374DA"/>
    <w:rsid w:val="00D41354"/>
    <w:rsid w:val="00D41974"/>
    <w:rsid w:val="00D4371E"/>
    <w:rsid w:val="00D4375D"/>
    <w:rsid w:val="00D46D9A"/>
    <w:rsid w:val="00D47B92"/>
    <w:rsid w:val="00D50E84"/>
    <w:rsid w:val="00D51B90"/>
    <w:rsid w:val="00D52B31"/>
    <w:rsid w:val="00D55343"/>
    <w:rsid w:val="00D61570"/>
    <w:rsid w:val="00D61BEA"/>
    <w:rsid w:val="00D6201D"/>
    <w:rsid w:val="00D63EAD"/>
    <w:rsid w:val="00D66103"/>
    <w:rsid w:val="00D66153"/>
    <w:rsid w:val="00D706FC"/>
    <w:rsid w:val="00D778F9"/>
    <w:rsid w:val="00D8133F"/>
    <w:rsid w:val="00D821E8"/>
    <w:rsid w:val="00D823AA"/>
    <w:rsid w:val="00D827BD"/>
    <w:rsid w:val="00D82D0B"/>
    <w:rsid w:val="00D83B2E"/>
    <w:rsid w:val="00D94434"/>
    <w:rsid w:val="00D94750"/>
    <w:rsid w:val="00D9509B"/>
    <w:rsid w:val="00D9739A"/>
    <w:rsid w:val="00DA01EB"/>
    <w:rsid w:val="00DA194D"/>
    <w:rsid w:val="00DA27D9"/>
    <w:rsid w:val="00DA319E"/>
    <w:rsid w:val="00DA3E6C"/>
    <w:rsid w:val="00DA5E1D"/>
    <w:rsid w:val="00DA691B"/>
    <w:rsid w:val="00DA6EFF"/>
    <w:rsid w:val="00DA7082"/>
    <w:rsid w:val="00DB0BEB"/>
    <w:rsid w:val="00DB1A6B"/>
    <w:rsid w:val="00DB1B3E"/>
    <w:rsid w:val="00DB230E"/>
    <w:rsid w:val="00DB254E"/>
    <w:rsid w:val="00DC367C"/>
    <w:rsid w:val="00DC3B09"/>
    <w:rsid w:val="00DC56A3"/>
    <w:rsid w:val="00DC5BFD"/>
    <w:rsid w:val="00DC65B7"/>
    <w:rsid w:val="00DD5DE0"/>
    <w:rsid w:val="00DD6294"/>
    <w:rsid w:val="00DD6815"/>
    <w:rsid w:val="00DD7999"/>
    <w:rsid w:val="00DD7F56"/>
    <w:rsid w:val="00DE04C9"/>
    <w:rsid w:val="00DE0B96"/>
    <w:rsid w:val="00DE0E39"/>
    <w:rsid w:val="00DE0E65"/>
    <w:rsid w:val="00DE24E6"/>
    <w:rsid w:val="00DE5C06"/>
    <w:rsid w:val="00DE631E"/>
    <w:rsid w:val="00DE6503"/>
    <w:rsid w:val="00DE6DF1"/>
    <w:rsid w:val="00DF2D92"/>
    <w:rsid w:val="00DF41CE"/>
    <w:rsid w:val="00E00073"/>
    <w:rsid w:val="00E0011D"/>
    <w:rsid w:val="00E001EC"/>
    <w:rsid w:val="00E01019"/>
    <w:rsid w:val="00E01523"/>
    <w:rsid w:val="00E01C56"/>
    <w:rsid w:val="00E03533"/>
    <w:rsid w:val="00E038B3"/>
    <w:rsid w:val="00E03EEF"/>
    <w:rsid w:val="00E04415"/>
    <w:rsid w:val="00E0494D"/>
    <w:rsid w:val="00E05B35"/>
    <w:rsid w:val="00E07D49"/>
    <w:rsid w:val="00E07FE4"/>
    <w:rsid w:val="00E108CD"/>
    <w:rsid w:val="00E126AB"/>
    <w:rsid w:val="00E1402C"/>
    <w:rsid w:val="00E14E45"/>
    <w:rsid w:val="00E169C3"/>
    <w:rsid w:val="00E176A1"/>
    <w:rsid w:val="00E17B46"/>
    <w:rsid w:val="00E207C0"/>
    <w:rsid w:val="00E22748"/>
    <w:rsid w:val="00E240BA"/>
    <w:rsid w:val="00E24BD9"/>
    <w:rsid w:val="00E25F3D"/>
    <w:rsid w:val="00E33A7F"/>
    <w:rsid w:val="00E37316"/>
    <w:rsid w:val="00E373D2"/>
    <w:rsid w:val="00E401E2"/>
    <w:rsid w:val="00E40E58"/>
    <w:rsid w:val="00E44ECB"/>
    <w:rsid w:val="00E4699D"/>
    <w:rsid w:val="00E53722"/>
    <w:rsid w:val="00E61969"/>
    <w:rsid w:val="00E64947"/>
    <w:rsid w:val="00E66C58"/>
    <w:rsid w:val="00E66D06"/>
    <w:rsid w:val="00E70B43"/>
    <w:rsid w:val="00E7213A"/>
    <w:rsid w:val="00E72CB8"/>
    <w:rsid w:val="00E740F4"/>
    <w:rsid w:val="00E7498F"/>
    <w:rsid w:val="00E82FC8"/>
    <w:rsid w:val="00E84909"/>
    <w:rsid w:val="00E87918"/>
    <w:rsid w:val="00E9071A"/>
    <w:rsid w:val="00E92CC6"/>
    <w:rsid w:val="00E94B28"/>
    <w:rsid w:val="00E9521A"/>
    <w:rsid w:val="00E959E6"/>
    <w:rsid w:val="00E96054"/>
    <w:rsid w:val="00E96EA4"/>
    <w:rsid w:val="00EA0551"/>
    <w:rsid w:val="00EA0CB9"/>
    <w:rsid w:val="00EA1AAA"/>
    <w:rsid w:val="00EA228C"/>
    <w:rsid w:val="00EA2B25"/>
    <w:rsid w:val="00EA3610"/>
    <w:rsid w:val="00EB056E"/>
    <w:rsid w:val="00EB1BB6"/>
    <w:rsid w:val="00EB2222"/>
    <w:rsid w:val="00EB3F02"/>
    <w:rsid w:val="00EB4CC6"/>
    <w:rsid w:val="00EB58BB"/>
    <w:rsid w:val="00EC0E9B"/>
    <w:rsid w:val="00EC2E13"/>
    <w:rsid w:val="00EC4B65"/>
    <w:rsid w:val="00EC4C52"/>
    <w:rsid w:val="00EC5E5C"/>
    <w:rsid w:val="00EC7048"/>
    <w:rsid w:val="00EC7520"/>
    <w:rsid w:val="00ED09C9"/>
    <w:rsid w:val="00ED0CEC"/>
    <w:rsid w:val="00EE06FD"/>
    <w:rsid w:val="00EE1102"/>
    <w:rsid w:val="00EE14DB"/>
    <w:rsid w:val="00EE1D1E"/>
    <w:rsid w:val="00EE4333"/>
    <w:rsid w:val="00EE47C1"/>
    <w:rsid w:val="00EE55C3"/>
    <w:rsid w:val="00EE5764"/>
    <w:rsid w:val="00EE600D"/>
    <w:rsid w:val="00EE6013"/>
    <w:rsid w:val="00EE6529"/>
    <w:rsid w:val="00EE7ED4"/>
    <w:rsid w:val="00EF1421"/>
    <w:rsid w:val="00EF26C5"/>
    <w:rsid w:val="00EF3347"/>
    <w:rsid w:val="00EF393E"/>
    <w:rsid w:val="00EF4BB2"/>
    <w:rsid w:val="00EF6D1D"/>
    <w:rsid w:val="00F00BBA"/>
    <w:rsid w:val="00F01A16"/>
    <w:rsid w:val="00F02B8D"/>
    <w:rsid w:val="00F03412"/>
    <w:rsid w:val="00F03A8C"/>
    <w:rsid w:val="00F03CC4"/>
    <w:rsid w:val="00F05886"/>
    <w:rsid w:val="00F070A3"/>
    <w:rsid w:val="00F07B48"/>
    <w:rsid w:val="00F110E3"/>
    <w:rsid w:val="00F13D54"/>
    <w:rsid w:val="00F160C8"/>
    <w:rsid w:val="00F21BE7"/>
    <w:rsid w:val="00F22C54"/>
    <w:rsid w:val="00F23BB9"/>
    <w:rsid w:val="00F241DE"/>
    <w:rsid w:val="00F25A40"/>
    <w:rsid w:val="00F273E2"/>
    <w:rsid w:val="00F33B5D"/>
    <w:rsid w:val="00F36A1F"/>
    <w:rsid w:val="00F41007"/>
    <w:rsid w:val="00F42278"/>
    <w:rsid w:val="00F42DF9"/>
    <w:rsid w:val="00F47DB4"/>
    <w:rsid w:val="00F505F9"/>
    <w:rsid w:val="00F51FF4"/>
    <w:rsid w:val="00F520F3"/>
    <w:rsid w:val="00F53A7A"/>
    <w:rsid w:val="00F54925"/>
    <w:rsid w:val="00F55C40"/>
    <w:rsid w:val="00F56B34"/>
    <w:rsid w:val="00F578B9"/>
    <w:rsid w:val="00F60CC1"/>
    <w:rsid w:val="00F615D3"/>
    <w:rsid w:val="00F63CA6"/>
    <w:rsid w:val="00F64A00"/>
    <w:rsid w:val="00F72258"/>
    <w:rsid w:val="00F72D1D"/>
    <w:rsid w:val="00F737A1"/>
    <w:rsid w:val="00F74147"/>
    <w:rsid w:val="00F74189"/>
    <w:rsid w:val="00F74B85"/>
    <w:rsid w:val="00F74CB1"/>
    <w:rsid w:val="00F76DD6"/>
    <w:rsid w:val="00F7757E"/>
    <w:rsid w:val="00F77CB5"/>
    <w:rsid w:val="00F8049E"/>
    <w:rsid w:val="00F80AF9"/>
    <w:rsid w:val="00F817A2"/>
    <w:rsid w:val="00F819F2"/>
    <w:rsid w:val="00F857B2"/>
    <w:rsid w:val="00F876B4"/>
    <w:rsid w:val="00F876CA"/>
    <w:rsid w:val="00F93EB8"/>
    <w:rsid w:val="00F93F48"/>
    <w:rsid w:val="00FA01AD"/>
    <w:rsid w:val="00FA2FDF"/>
    <w:rsid w:val="00FA4616"/>
    <w:rsid w:val="00FA5AC0"/>
    <w:rsid w:val="00FA7841"/>
    <w:rsid w:val="00FB01FB"/>
    <w:rsid w:val="00FB277E"/>
    <w:rsid w:val="00FB27B8"/>
    <w:rsid w:val="00FB354A"/>
    <w:rsid w:val="00FB43D1"/>
    <w:rsid w:val="00FB5B6E"/>
    <w:rsid w:val="00FC048F"/>
    <w:rsid w:val="00FC24BD"/>
    <w:rsid w:val="00FC26B3"/>
    <w:rsid w:val="00FC2D9E"/>
    <w:rsid w:val="00FC5BA8"/>
    <w:rsid w:val="00FD160D"/>
    <w:rsid w:val="00FD27AF"/>
    <w:rsid w:val="00FD2B38"/>
    <w:rsid w:val="00FD3C3E"/>
    <w:rsid w:val="00FD4433"/>
    <w:rsid w:val="00FD7AA6"/>
    <w:rsid w:val="00FE0395"/>
    <w:rsid w:val="00FE1117"/>
    <w:rsid w:val="00FE1F76"/>
    <w:rsid w:val="00FE4C29"/>
    <w:rsid w:val="00FE6473"/>
    <w:rsid w:val="00FE7B1A"/>
    <w:rsid w:val="00FE7C0E"/>
    <w:rsid w:val="00FF18F4"/>
    <w:rsid w:val="00FF1C88"/>
    <w:rsid w:val="00FF25F3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7D41D723-B417-4632-B90E-A64829E8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/>
    <w:lsdException w:name="header" w:semiHidden="1" w:uiPriority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C5"/>
    <w:pPr>
      <w:spacing w:after="200" w:line="276" w:lineRule="auto"/>
    </w:pPr>
    <w:rPr>
      <w:rFonts w:ascii="Arial" w:eastAsiaTheme="minorHAnsi" w:hAnsi="Arial" w:cstheme="minorBid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CA7C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A7C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A7C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2E"/>
    <w:rPr>
      <w:rFonts w:ascii="Tahoma" w:eastAsia="Cambri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E70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E70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1"/>
    <w:unhideWhenUsed/>
    <w:rsid w:val="00CA7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C2585C"/>
    <w:rPr>
      <w:rFonts w:ascii="Arial" w:eastAsia="Cambria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5C"/>
    <w:rPr>
      <w:sz w:val="24"/>
      <w:szCs w:val="24"/>
    </w:rPr>
  </w:style>
  <w:style w:type="character" w:styleId="CommentReference">
    <w:name w:val="annotation reference"/>
    <w:basedOn w:val="DefaultParagraphFont"/>
    <w:uiPriority w:val="1"/>
    <w:rsid w:val="00303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303E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303E83"/>
    <w:rPr>
      <w:lang w:val="en-AU" w:eastAsia="en-AU"/>
    </w:rPr>
  </w:style>
  <w:style w:type="character" w:customStyle="1" w:styleId="BalloonTextChar1">
    <w:name w:val="Balloon Text Char1"/>
    <w:basedOn w:val="DefaultParagraphFont"/>
    <w:uiPriority w:val="99"/>
    <w:semiHidden/>
    <w:rsid w:val="00C2585C"/>
    <w:rPr>
      <w:sz w:val="2"/>
      <w:szCs w:val="2"/>
    </w:rPr>
  </w:style>
  <w:style w:type="paragraph" w:customStyle="1" w:styleId="Default">
    <w:name w:val="Default"/>
    <w:uiPriority w:val="99"/>
    <w:rsid w:val="00CD248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uiPriority w:val="99"/>
    <w:unhideWhenUsed/>
    <w:rsid w:val="00CA7C5E"/>
    <w:rPr>
      <w:color w:val="0000FF"/>
      <w:u w:val="single"/>
    </w:rPr>
  </w:style>
  <w:style w:type="paragraph" w:styleId="NoSpacing">
    <w:name w:val="No Spacing"/>
    <w:uiPriority w:val="99"/>
    <w:qFormat/>
    <w:rsid w:val="004A492C"/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E03533"/>
    <w:rPr>
      <w:i/>
      <w:iCs/>
    </w:rPr>
  </w:style>
  <w:style w:type="character" w:styleId="Strong">
    <w:name w:val="Strong"/>
    <w:basedOn w:val="DefaultParagraphFont"/>
    <w:uiPriority w:val="22"/>
    <w:qFormat/>
    <w:rsid w:val="00E03533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1A5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25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C425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54"/>
    <w:rPr>
      <w:b/>
      <w:bCs/>
      <w:sz w:val="20"/>
      <w:szCs w:val="20"/>
      <w:lang w:val="en-AU" w:eastAsia="en-AU"/>
    </w:rPr>
  </w:style>
  <w:style w:type="paragraph" w:customStyle="1" w:styleId="default0">
    <w:name w:val="default"/>
    <w:basedOn w:val="Normal"/>
    <w:rsid w:val="008A4999"/>
  </w:style>
  <w:style w:type="paragraph" w:customStyle="1" w:styleId="AHPRAHeadline">
    <w:name w:val="AHPRA Headline"/>
    <w:basedOn w:val="Normal"/>
    <w:qFormat/>
    <w:rsid w:val="00212D3D"/>
    <w:rPr>
      <w:color w:val="008EC4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02B8D"/>
    <w:rPr>
      <w:rFonts w:ascii="Arial" w:hAnsi="Arial"/>
      <w:sz w:val="24"/>
      <w:szCs w:val="24"/>
      <w:lang w:eastAsia="en-US"/>
    </w:rPr>
  </w:style>
  <w:style w:type="paragraph" w:customStyle="1" w:styleId="AHPRAActionpoint">
    <w:name w:val="AHPRA Action point"/>
    <w:basedOn w:val="Normal"/>
    <w:rsid w:val="002D37C9"/>
    <w:pPr>
      <w:jc w:val="right"/>
    </w:pPr>
    <w:rPr>
      <w:rFonts w:cs="Arial"/>
      <w:b/>
      <w:bCs/>
      <w:i/>
    </w:rPr>
  </w:style>
  <w:style w:type="paragraph" w:customStyle="1" w:styleId="AHPRAbody">
    <w:name w:val="AHPRA body"/>
    <w:basedOn w:val="Normal"/>
    <w:link w:val="AHPRAbodyChar"/>
    <w:qFormat/>
    <w:rsid w:val="00BD1AC5"/>
    <w:pPr>
      <w:spacing w:line="240" w:lineRule="auto"/>
    </w:pPr>
    <w:rPr>
      <w:rFonts w:eastAsia="Cambria" w:cs="Arial"/>
      <w:szCs w:val="24"/>
    </w:rPr>
  </w:style>
  <w:style w:type="character" w:customStyle="1" w:styleId="AHPRAbodyChar">
    <w:name w:val="AHPRA body Char"/>
    <w:basedOn w:val="DefaultParagraphFont"/>
    <w:link w:val="AHPRAbody"/>
    <w:rsid w:val="00576189"/>
    <w:rPr>
      <w:rFonts w:ascii="Arial" w:eastAsia="Cambria" w:hAnsi="Arial" w:cs="Arial"/>
      <w:sz w:val="20"/>
      <w:szCs w:val="24"/>
      <w:lang w:eastAsia="en-US"/>
    </w:rPr>
  </w:style>
  <w:style w:type="paragraph" w:styleId="FootnoteText">
    <w:name w:val="footnote text"/>
    <w:next w:val="AHPRAfooter"/>
    <w:link w:val="FootnoteTextChar"/>
    <w:uiPriority w:val="1"/>
    <w:unhideWhenUsed/>
    <w:rsid w:val="00BD1AC5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97F65"/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AHPRAitemheading">
    <w:name w:val="AHPRA item heading"/>
    <w:basedOn w:val="Normal"/>
    <w:next w:val="Normal"/>
    <w:rsid w:val="00097F65"/>
    <w:pPr>
      <w:numPr>
        <w:numId w:val="1"/>
      </w:numPr>
      <w:spacing w:before="200"/>
    </w:pPr>
    <w:rPr>
      <w:b/>
      <w:color w:val="007DC3"/>
    </w:rPr>
  </w:style>
  <w:style w:type="paragraph" w:customStyle="1" w:styleId="AHPRAitemlevel2">
    <w:name w:val="AHPRA item level 2"/>
    <w:basedOn w:val="Normal"/>
    <w:rsid w:val="00097F65"/>
    <w:pPr>
      <w:numPr>
        <w:ilvl w:val="1"/>
        <w:numId w:val="1"/>
      </w:numPr>
      <w:spacing w:before="200"/>
    </w:pPr>
    <w:rPr>
      <w:b/>
    </w:rPr>
  </w:style>
  <w:style w:type="character" w:customStyle="1" w:styleId="apple-style-span">
    <w:name w:val="apple-style-span"/>
    <w:basedOn w:val="DefaultParagraphFont"/>
    <w:rsid w:val="008F5C6D"/>
  </w:style>
  <w:style w:type="paragraph" w:customStyle="1" w:styleId="AHPRAnumberedbulletpoint">
    <w:name w:val="AHPRA numbered bullet point"/>
    <w:basedOn w:val="Normal"/>
    <w:link w:val="AHPRAnumberedbulletpointChar"/>
    <w:rsid w:val="007F47F3"/>
    <w:pPr>
      <w:ind w:left="369" w:hanging="369"/>
    </w:pPr>
  </w:style>
  <w:style w:type="character" w:customStyle="1" w:styleId="AHPRAnumberedbulletpointChar">
    <w:name w:val="AHPRA numbered bullet point Char"/>
    <w:basedOn w:val="DefaultParagraphFont"/>
    <w:link w:val="AHPRAnumberedbulletpoint"/>
    <w:rsid w:val="007F47F3"/>
    <w:rPr>
      <w:rFonts w:ascii="Arial" w:eastAsia="Cambria" w:hAnsi="Arial"/>
      <w:sz w:val="20"/>
      <w:szCs w:val="24"/>
      <w:lang w:eastAsia="en-US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77A35"/>
    <w:rPr>
      <w:rFonts w:ascii="Tahoma" w:eastAsia="Cambria" w:hAnsi="Tahoma" w:cs="Tahoma"/>
      <w:sz w:val="16"/>
      <w:szCs w:val="16"/>
      <w:lang w:eastAsia="en-US"/>
    </w:rPr>
  </w:style>
  <w:style w:type="paragraph" w:customStyle="1" w:styleId="AHPRASubheading">
    <w:name w:val="AHPRA Subheading"/>
    <w:basedOn w:val="Normal"/>
    <w:link w:val="AHPRASubheadingChar"/>
    <w:qFormat/>
    <w:rsid w:val="00BD1AC5"/>
    <w:pPr>
      <w:spacing w:before="200" w:line="240" w:lineRule="auto"/>
    </w:pPr>
    <w:rPr>
      <w:rFonts w:eastAsia="Cambria" w:cs="Times New Roman"/>
      <w:b/>
      <w:color w:val="007DC3"/>
      <w:szCs w:val="24"/>
    </w:rPr>
  </w:style>
  <w:style w:type="paragraph" w:styleId="Revision">
    <w:name w:val="Revision"/>
    <w:hidden/>
    <w:uiPriority w:val="99"/>
    <w:semiHidden/>
    <w:rsid w:val="000A755A"/>
    <w:rPr>
      <w:sz w:val="24"/>
      <w:szCs w:val="24"/>
    </w:rPr>
  </w:style>
  <w:style w:type="paragraph" w:customStyle="1" w:styleId="AHPRADocumenttitle">
    <w:name w:val="AHPRA Document title"/>
    <w:basedOn w:val="Normal"/>
    <w:rsid w:val="00BD1AC5"/>
    <w:pPr>
      <w:spacing w:before="200" w:line="240" w:lineRule="auto"/>
      <w:outlineLvl w:val="0"/>
    </w:pPr>
    <w:rPr>
      <w:rFonts w:eastAsia="Cambria" w:cs="Arial"/>
      <w:color w:val="00BCE4"/>
      <w:sz w:val="32"/>
      <w:szCs w:val="52"/>
    </w:rPr>
  </w:style>
  <w:style w:type="paragraph" w:customStyle="1" w:styleId="AHPRAbodybold">
    <w:name w:val="AHPRA body bold"/>
    <w:basedOn w:val="AHPRAbody"/>
    <w:qFormat/>
    <w:rsid w:val="00BD1AC5"/>
    <w:rPr>
      <w:b/>
    </w:rPr>
  </w:style>
  <w:style w:type="paragraph" w:customStyle="1" w:styleId="AHPRAbodyitalics">
    <w:name w:val="AHPRA body italics"/>
    <w:basedOn w:val="AHPRAbodybold"/>
    <w:link w:val="AHPRAbodyitalicsChar"/>
    <w:qFormat/>
    <w:rsid w:val="00BD1AC5"/>
    <w:rPr>
      <w:b w:val="0"/>
      <w:i/>
    </w:rPr>
  </w:style>
  <w:style w:type="paragraph" w:customStyle="1" w:styleId="AHPRAbodyunderline">
    <w:name w:val="AHPRA body underline"/>
    <w:basedOn w:val="AHPRAbodyitalics"/>
    <w:rsid w:val="00BD1AC5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BD1AC5"/>
    <w:pPr>
      <w:numPr>
        <w:numId w:val="4"/>
      </w:numPr>
      <w:spacing w:after="0" w:line="240" w:lineRule="auto"/>
    </w:pPr>
    <w:rPr>
      <w:rFonts w:eastAsia="Cambria" w:cs="Times New Roman"/>
      <w:szCs w:val="24"/>
    </w:rPr>
  </w:style>
  <w:style w:type="paragraph" w:customStyle="1" w:styleId="AHPRABulletlevel1last">
    <w:name w:val="AHPRA Bullet level 1 last"/>
    <w:basedOn w:val="AHPRABulletlevel1"/>
    <w:next w:val="Normal"/>
    <w:rsid w:val="00BD1AC5"/>
    <w:pPr>
      <w:numPr>
        <w:numId w:val="0"/>
      </w:numPr>
      <w:spacing w:after="200"/>
    </w:pPr>
  </w:style>
  <w:style w:type="paragraph" w:customStyle="1" w:styleId="AHPRABulletlevel2">
    <w:name w:val="AHPRA Bullet level 2"/>
    <w:basedOn w:val="AHPRABulletlevel1"/>
    <w:rsid w:val="00BD1AC5"/>
    <w:pPr>
      <w:numPr>
        <w:numId w:val="5"/>
      </w:numPr>
    </w:pPr>
  </w:style>
  <w:style w:type="paragraph" w:customStyle="1" w:styleId="AHPRABulletlevel2last">
    <w:name w:val="AHPRA Bullet level 2 last"/>
    <w:basedOn w:val="AHPRABulletlevel2"/>
    <w:next w:val="AHPRAbody"/>
    <w:rsid w:val="00BD1AC5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BD1AC5"/>
    <w:pPr>
      <w:numPr>
        <w:numId w:val="6"/>
      </w:numPr>
    </w:pPr>
  </w:style>
  <w:style w:type="paragraph" w:customStyle="1" w:styleId="AHPRABulletlevel3last">
    <w:name w:val="AHPRA Bullet level 3 last"/>
    <w:basedOn w:val="AHPRABulletlevel3"/>
    <w:next w:val="AHPRAbody"/>
    <w:rsid w:val="00BD1AC5"/>
    <w:pPr>
      <w:numPr>
        <w:numId w:val="0"/>
      </w:numPr>
      <w:spacing w:after="200"/>
    </w:pPr>
  </w:style>
  <w:style w:type="paragraph" w:customStyle="1" w:styleId="AHPRAtableheading">
    <w:name w:val="AHPRA table heading"/>
    <w:basedOn w:val="Normal"/>
    <w:rsid w:val="00BD1AC5"/>
    <w:pPr>
      <w:spacing w:before="120" w:after="120" w:line="240" w:lineRule="auto"/>
      <w:jc w:val="center"/>
    </w:pPr>
    <w:rPr>
      <w:rFonts w:eastAsia="Cambria" w:cs="Times New Roman"/>
      <w:b/>
      <w:szCs w:val="24"/>
    </w:rPr>
  </w:style>
  <w:style w:type="paragraph" w:customStyle="1" w:styleId="AHPRAComplextableheadings">
    <w:name w:val="AHPRA Complex table headings"/>
    <w:basedOn w:val="AHPRAtableheading"/>
    <w:uiPriority w:val="1"/>
    <w:rsid w:val="00CA7C5E"/>
    <w:rPr>
      <w:color w:val="FFFFFF" w:themeColor="background1"/>
    </w:rPr>
  </w:style>
  <w:style w:type="paragraph" w:customStyle="1" w:styleId="AHPRAtabletext">
    <w:name w:val="AHPRA table text"/>
    <w:basedOn w:val="AHPRAbody"/>
    <w:rsid w:val="00BD1AC5"/>
    <w:pPr>
      <w:spacing w:after="0"/>
    </w:pPr>
    <w:rPr>
      <w:szCs w:val="20"/>
    </w:rPr>
  </w:style>
  <w:style w:type="paragraph" w:customStyle="1" w:styleId="AHPRAComplextablerowheaders">
    <w:name w:val="AHPRA Complex table row headers"/>
    <w:basedOn w:val="AHPRAtabletext"/>
    <w:uiPriority w:val="1"/>
    <w:rsid w:val="00CA7C5E"/>
    <w:pPr>
      <w:spacing w:before="120" w:after="120"/>
    </w:pPr>
    <w:rPr>
      <w:color w:val="FFFFFF" w:themeColor="background1"/>
    </w:rPr>
  </w:style>
  <w:style w:type="paragraph" w:customStyle="1" w:styleId="AHPRADocumentsubheading">
    <w:name w:val="AHPRA Document subheading"/>
    <w:basedOn w:val="Normal"/>
    <w:next w:val="Normal"/>
    <w:qFormat/>
    <w:rsid w:val="00BD1AC5"/>
    <w:pPr>
      <w:spacing w:line="240" w:lineRule="auto"/>
      <w:outlineLvl w:val="0"/>
    </w:pPr>
    <w:rPr>
      <w:rFonts w:eastAsia="Cambria" w:cs="Arial"/>
      <w:color w:val="5F6062"/>
      <w:sz w:val="28"/>
      <w:szCs w:val="52"/>
    </w:rPr>
  </w:style>
  <w:style w:type="paragraph" w:customStyle="1" w:styleId="AHPRAfooter">
    <w:name w:val="AHPRA footer"/>
    <w:basedOn w:val="Normal"/>
    <w:next w:val="AHPRANumberedlistlevel3withspace"/>
    <w:rsid w:val="00BD1AC5"/>
    <w:pPr>
      <w:spacing w:after="0" w:line="240" w:lineRule="auto"/>
    </w:pPr>
    <w:rPr>
      <w:rFonts w:eastAsia="Cambria" w:cs="Arial"/>
      <w:color w:val="5F6062"/>
      <w:sz w:val="18"/>
      <w:szCs w:val="20"/>
    </w:rPr>
  </w:style>
  <w:style w:type="paragraph" w:customStyle="1" w:styleId="AHPRAfirstpagefooter">
    <w:name w:val="AHPRA first page footer"/>
    <w:basedOn w:val="AHPRAfooter"/>
    <w:rsid w:val="00BD1AC5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BD1AC5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Numberedheadinglist">
    <w:name w:val="AHPRA Numbered heading list"/>
    <w:uiPriority w:val="99"/>
    <w:rsid w:val="00BD1AC5"/>
    <w:pPr>
      <w:numPr>
        <w:numId w:val="2"/>
      </w:numPr>
    </w:pPr>
  </w:style>
  <w:style w:type="numbering" w:customStyle="1" w:styleId="AHPRANumberedlist">
    <w:name w:val="AHPRA Numbered list"/>
    <w:uiPriority w:val="99"/>
    <w:rsid w:val="00BD1AC5"/>
    <w:pPr>
      <w:numPr>
        <w:numId w:val="3"/>
      </w:numPr>
    </w:pPr>
  </w:style>
  <w:style w:type="paragraph" w:customStyle="1" w:styleId="AHPRANumberedlistlevel1">
    <w:name w:val="AHPRA Numbered list level 1"/>
    <w:basedOn w:val="AHPRABulletlevel1"/>
    <w:qFormat/>
    <w:rsid w:val="00BD1AC5"/>
    <w:pPr>
      <w:numPr>
        <w:numId w:val="7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BD1AC5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BD1AC5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BD1AC5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BD1AC5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BD1AC5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BD1AC5"/>
    <w:pPr>
      <w:numPr>
        <w:numId w:val="8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BD1AC5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BD1AC5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BD1AC5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BD1AC5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BD1AC5"/>
    <w:rPr>
      <w:b w:val="0"/>
    </w:rPr>
  </w:style>
  <w:style w:type="paragraph" w:customStyle="1" w:styleId="AHPRAtablebullets">
    <w:name w:val="AHPRA table bullets"/>
    <w:basedOn w:val="AHPRABulletlevel1"/>
    <w:rsid w:val="00BD1AC5"/>
    <w:pPr>
      <w:numPr>
        <w:numId w:val="0"/>
      </w:numPr>
    </w:pPr>
  </w:style>
  <w:style w:type="character" w:styleId="FootnoteReference">
    <w:name w:val="footnote reference"/>
    <w:basedOn w:val="DefaultParagraphFont"/>
    <w:unhideWhenUsed/>
    <w:rsid w:val="00CA7C5E"/>
    <w:rPr>
      <w:rFonts w:ascii="Arial" w:hAnsi="Arial"/>
      <w:color w:val="auto"/>
      <w:sz w:val="18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A7C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IntenseEmphasis">
    <w:name w:val="Intense Emphasis"/>
    <w:aliases w:val="AHPRA- Footer"/>
    <w:uiPriority w:val="1"/>
    <w:unhideWhenUsed/>
    <w:qFormat/>
    <w:rsid w:val="00CA7C5E"/>
    <w:rPr>
      <w:rFonts w:ascii="Arial" w:hAnsi="Arial" w:cs="Arial"/>
      <w:sz w:val="16"/>
    </w:r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CA7C5E"/>
    <w:rPr>
      <w:b w:val="0"/>
    </w:rPr>
  </w:style>
  <w:style w:type="table" w:styleId="TableGrid">
    <w:name w:val="Table Grid"/>
    <w:basedOn w:val="TableNormal"/>
    <w:rsid w:val="00CA7C5E"/>
    <w:rPr>
      <w:rFonts w:ascii="Arial" w:eastAsia="Cambria" w:hAnsi="Arial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CA7C5E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A7C5E"/>
    <w:pPr>
      <w:ind w:left="240"/>
    </w:pPr>
  </w:style>
  <w:style w:type="paragraph" w:styleId="TOC3">
    <w:name w:val="toc 3"/>
    <w:basedOn w:val="AHPRASubheadinglevel3"/>
    <w:next w:val="Normal"/>
    <w:autoRedefine/>
    <w:uiPriority w:val="39"/>
    <w:unhideWhenUsed/>
    <w:rsid w:val="00CA7C5E"/>
    <w:pPr>
      <w:ind w:left="480"/>
    </w:pPr>
  </w:style>
  <w:style w:type="paragraph" w:styleId="TOC4">
    <w:name w:val="toc 4"/>
    <w:basedOn w:val="Normal"/>
    <w:next w:val="Normal"/>
    <w:autoRedefine/>
    <w:uiPriority w:val="1"/>
    <w:semiHidden/>
    <w:unhideWhenUsed/>
    <w:rsid w:val="00CA7C5E"/>
    <w:pPr>
      <w:spacing w:after="100"/>
      <w:ind w:left="720"/>
    </w:pPr>
  </w:style>
  <w:style w:type="paragraph" w:styleId="TOCHeading">
    <w:name w:val="TOC Heading"/>
    <w:basedOn w:val="AHPRADocumentsubheading"/>
    <w:next w:val="AHPRAbody"/>
    <w:uiPriority w:val="39"/>
    <w:unhideWhenUsed/>
    <w:rsid w:val="00CA7C5E"/>
    <w:pPr>
      <w:keepLines/>
      <w:spacing w:before="480" w:after="0" w:line="276" w:lineRule="auto"/>
      <w:outlineLvl w:val="9"/>
    </w:pPr>
    <w:rPr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A5E1D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5E1D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A66DBE"/>
    <w:pPr>
      <w:widowControl w:val="0"/>
      <w:autoSpaceDE w:val="0"/>
      <w:autoSpaceDN w:val="0"/>
      <w:adjustRightInd w:val="0"/>
      <w:spacing w:after="240"/>
    </w:pPr>
    <w:rPr>
      <w:rFonts w:eastAsia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66DBE"/>
    <w:rPr>
      <w:rFonts w:ascii="Arial" w:hAnsi="Arial"/>
      <w:sz w:val="20"/>
      <w:szCs w:val="20"/>
    </w:rPr>
  </w:style>
  <w:style w:type="paragraph" w:customStyle="1" w:styleId="NoSpacing1">
    <w:name w:val="No Spacing1"/>
    <w:uiPriority w:val="99"/>
    <w:rsid w:val="00EE47C1"/>
    <w:rPr>
      <w:rFonts w:ascii="Arial" w:hAnsi="Arial"/>
      <w:lang w:val="en-US" w:eastAsia="en-US"/>
    </w:rPr>
  </w:style>
  <w:style w:type="paragraph" w:customStyle="1" w:styleId="AHPRASubhead">
    <w:name w:val="AHPRA Subhead"/>
    <w:basedOn w:val="Normal"/>
    <w:qFormat/>
    <w:rsid w:val="00534B0D"/>
    <w:rPr>
      <w:b/>
      <w:color w:val="008EC4"/>
    </w:rPr>
  </w:style>
  <w:style w:type="paragraph" w:customStyle="1" w:styleId="xmsonormal">
    <w:name w:val="x_msonormal"/>
    <w:basedOn w:val="Normal"/>
    <w:rsid w:val="00534B0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xmsolistparagraph">
    <w:name w:val="x_msolistparagraph"/>
    <w:basedOn w:val="Normal"/>
    <w:rsid w:val="00534B0D"/>
    <w:pPr>
      <w:spacing w:before="100" w:beforeAutospacing="1" w:after="100" w:afterAutospacing="1"/>
    </w:pPr>
    <w:rPr>
      <w:rFonts w:ascii="Times" w:eastAsiaTheme="minorEastAsia" w:hAnsi="Times"/>
      <w:szCs w:val="20"/>
    </w:rPr>
  </w:style>
  <w:style w:type="paragraph" w:customStyle="1" w:styleId="Body1">
    <w:name w:val="Body 1"/>
    <w:rsid w:val="00460AD6"/>
    <w:rPr>
      <w:rFonts w:ascii="Helvetica" w:eastAsia="Arial Unicode MS" w:hAnsi="Helvetica"/>
      <w:color w:val="000000"/>
      <w:sz w:val="24"/>
      <w:szCs w:val="20"/>
    </w:rPr>
  </w:style>
  <w:style w:type="character" w:customStyle="1" w:styleId="maincopy1">
    <w:name w:val="maincopy1"/>
    <w:basedOn w:val="DefaultParagraphFont"/>
    <w:rsid w:val="00460AD6"/>
    <w:rPr>
      <w:rFonts w:ascii="Georgia" w:hAnsi="Georgia" w:hint="default"/>
      <w:color w:val="6D767D"/>
      <w:sz w:val="21"/>
      <w:szCs w:val="21"/>
    </w:rPr>
  </w:style>
  <w:style w:type="character" w:customStyle="1" w:styleId="AHPRASubheadingChar">
    <w:name w:val="AHPRA Subheading Char"/>
    <w:basedOn w:val="DefaultParagraphFont"/>
    <w:link w:val="AHPRASubheading"/>
    <w:locked/>
    <w:rsid w:val="00B17548"/>
    <w:rPr>
      <w:rFonts w:ascii="Arial" w:eastAsia="Cambria" w:hAnsi="Arial"/>
      <w:b/>
      <w:color w:val="007DC3"/>
      <w:sz w:val="2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25B95"/>
  </w:style>
  <w:style w:type="character" w:customStyle="1" w:styleId="AHPRAbodyitalicsChar">
    <w:name w:val="AHPRA body italics Char"/>
    <w:basedOn w:val="DefaultParagraphFont"/>
    <w:link w:val="AHPRAbodyitalics"/>
    <w:rsid w:val="006237F1"/>
    <w:rPr>
      <w:rFonts w:ascii="Arial" w:eastAsia="Cambria" w:hAnsi="Arial" w:cs="Arial"/>
      <w:i/>
      <w:sz w:val="20"/>
      <w:szCs w:val="24"/>
      <w:lang w:eastAsia="en-US"/>
    </w:rPr>
  </w:style>
  <w:style w:type="character" w:customStyle="1" w:styleId="xapple-converted-space">
    <w:name w:val="x_apple-converted-space"/>
    <w:basedOn w:val="DefaultParagraphFont"/>
    <w:rsid w:val="004E1BE3"/>
  </w:style>
  <w:style w:type="character" w:customStyle="1" w:styleId="download">
    <w:name w:val="download"/>
    <w:basedOn w:val="DefaultParagraphFont"/>
    <w:rsid w:val="00530F9D"/>
  </w:style>
  <w:style w:type="paragraph" w:customStyle="1" w:styleId="AHPRABody0">
    <w:name w:val="AHPRA Body"/>
    <w:basedOn w:val="Normal"/>
    <w:qFormat/>
    <w:rsid w:val="00F07B48"/>
    <w:pPr>
      <w:spacing w:after="0" w:line="240" w:lineRule="auto"/>
    </w:pPr>
    <w:rPr>
      <w:rFonts w:cs="Arial"/>
      <w:szCs w:val="20"/>
      <w:lang w:eastAsia="en-AU"/>
    </w:rPr>
  </w:style>
  <w:style w:type="paragraph" w:customStyle="1" w:styleId="Heading1non-numbered">
    <w:name w:val="Heading 1 non-numbered"/>
    <w:basedOn w:val="Heading1"/>
    <w:next w:val="BodyText"/>
    <w:qFormat/>
    <w:rsid w:val="008B3822"/>
    <w:pPr>
      <w:keepNext w:val="0"/>
      <w:spacing w:before="200" w:after="200" w:line="240" w:lineRule="auto"/>
    </w:pPr>
    <w:rPr>
      <w:rFonts w:ascii="Arial" w:eastAsia="Cambria" w:hAnsi="Arial" w:cs="Times New Roman"/>
      <w:bCs w:val="0"/>
      <w:color w:val="007DC3"/>
      <w:kern w:val="0"/>
      <w:sz w:val="20"/>
      <w:szCs w:val="24"/>
      <w:lang w:val="en-US"/>
    </w:rPr>
  </w:style>
  <w:style w:type="paragraph" w:customStyle="1" w:styleId="cs2654ae3a">
    <w:name w:val="cs2654ae3a"/>
    <w:basedOn w:val="Normal"/>
    <w:rsid w:val="00690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s63eb74b2">
    <w:name w:val="cs63eb74b2"/>
    <w:basedOn w:val="DefaultParagraphFont"/>
    <w:rsid w:val="006902C7"/>
  </w:style>
  <w:style w:type="paragraph" w:customStyle="1" w:styleId="cs996cab3a">
    <w:name w:val="cs996cab3a"/>
    <w:basedOn w:val="Normal"/>
    <w:rsid w:val="00BF7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sc8f6d76">
    <w:name w:val="csc8f6d76"/>
    <w:basedOn w:val="DefaultParagraphFont"/>
    <w:rsid w:val="00BF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461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9223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41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586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20759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43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418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860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89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414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621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527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344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200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929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About-AHPRA/Agency-Management-Committee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amra2016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o.qld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aghealthcouncil.gov.au/Publications/Reports/ArtMID/514/ArticleID/68/The-Independent-Review-of-the-National-Registration-and-Accreditation-Scheme-for-health-professio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Agency-Management-Committee/Finance-Audit-and-Risk-Committee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861C-6A43-4EB3-BF56-E84AC9F2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Management Committee Communiqué</vt:lpstr>
    </vt:vector>
  </TitlesOfParts>
  <Company>Department of Human Services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Communiqué</dc:title>
  <dc:subject>Communique</dc:subject>
  <dc:creator>AHPRA</dc:creator>
  <cp:keywords>July 2016</cp:keywords>
  <cp:lastModifiedBy>Tara Johnson</cp:lastModifiedBy>
  <cp:revision>3</cp:revision>
  <cp:lastPrinted>2016-08-30T00:19:00Z</cp:lastPrinted>
  <dcterms:created xsi:type="dcterms:W3CDTF">2016-08-30T00:18:00Z</dcterms:created>
  <dcterms:modified xsi:type="dcterms:W3CDTF">2016-08-30T00:19:00Z</dcterms:modified>
</cp:coreProperties>
</file>